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81409">
      <w:pPr>
        <w:keepNext/>
        <w:keepLines/>
        <w:spacing w:before="312" w:beforeLines="100" w:after="312" w:afterLines="100"/>
        <w:jc w:val="center"/>
        <w:outlineLvl w:val="0"/>
        <w:rPr>
          <w:rFonts w:ascii="黑体" w:hAnsi="黑体" w:eastAsia="黑体"/>
          <w:b/>
          <w:color w:val="auto"/>
          <w:kern w:val="44"/>
          <w:sz w:val="32"/>
          <w:szCs w:val="32"/>
        </w:rPr>
      </w:pPr>
      <w:bookmarkStart w:id="0" w:name="_Toc15638333"/>
      <w:bookmarkStart w:id="1" w:name="_Toc112876251"/>
      <w:r>
        <w:rPr>
          <w:rFonts w:hint="eastAsia" w:ascii="黑体" w:hAnsi="黑体" w:eastAsia="黑体"/>
          <w:b/>
          <w:color w:val="auto"/>
          <w:kern w:val="44"/>
          <w:sz w:val="32"/>
          <w:szCs w:val="32"/>
        </w:rPr>
        <w:t>公共管理硕士（MPA）（</w:t>
      </w:r>
      <w:r>
        <w:rPr>
          <w:rFonts w:hint="eastAsia" w:ascii="微软雅黑" w:hAnsi="微软雅黑" w:eastAsia="微软雅黑" w:cs="微软雅黑"/>
          <w:b/>
          <w:color w:val="auto"/>
          <w:kern w:val="44"/>
          <w:sz w:val="32"/>
          <w:szCs w:val="32"/>
        </w:rPr>
        <w:t>Ⅲ</w:t>
      </w:r>
      <w:r>
        <w:rPr>
          <w:rFonts w:hint="eastAsia" w:ascii="黑体" w:hAnsi="黑体" w:eastAsia="黑体"/>
          <w:b/>
          <w:color w:val="auto"/>
          <w:kern w:val="44"/>
          <w:sz w:val="32"/>
          <w:szCs w:val="32"/>
        </w:rPr>
        <w:t>）专业学位研究生培养方案</w:t>
      </w:r>
      <w:bookmarkEnd w:id="0"/>
      <w:bookmarkEnd w:id="1"/>
    </w:p>
    <w:p w14:paraId="62539BF8">
      <w:pPr>
        <w:spacing w:after="312" w:afterLines="100" w:line="360" w:lineRule="auto"/>
        <w:jc w:val="center"/>
        <w:outlineLvl w:val="1"/>
        <w:rPr>
          <w:rFonts w:ascii="Times New Roman" w:hAnsi="Times New Roman" w:eastAsia="宋体" w:cs="Times New Roman"/>
          <w:color w:val="auto"/>
          <w:kern w:val="0"/>
          <w:sz w:val="24"/>
          <w:szCs w:val="24"/>
        </w:rPr>
      </w:pPr>
      <w:bookmarkStart w:id="2" w:name="_Toc15638334"/>
      <w:bookmarkStart w:id="3" w:name="_Toc14713044"/>
      <w:bookmarkStart w:id="4" w:name="_Toc15154354"/>
      <w:r>
        <w:rPr>
          <w:rFonts w:hint="eastAsia" w:ascii="Times New Roman" w:hAnsi="Times New Roman" w:eastAsia="宋体" w:cs="Times New Roman"/>
          <w:color w:val="auto"/>
          <w:kern w:val="0"/>
          <w:sz w:val="24"/>
          <w:szCs w:val="24"/>
        </w:rPr>
        <w:t>（领域代码</w:t>
      </w:r>
      <w:r>
        <w:rPr>
          <w:rFonts w:ascii="Times New Roman" w:hAnsi="Times New Roman" w:eastAsia="宋体" w:cs="Times New Roman"/>
          <w:color w:val="auto"/>
          <w:kern w:val="0"/>
          <w:sz w:val="24"/>
          <w:szCs w:val="24"/>
        </w:rPr>
        <w:t>：1252</w:t>
      </w:r>
      <w:r>
        <w:rPr>
          <w:rFonts w:hint="eastAsia" w:ascii="Times New Roman" w:hAnsi="Times New Roman" w:eastAsia="宋体" w:cs="Times New Roman"/>
          <w:color w:val="auto"/>
          <w:kern w:val="0"/>
          <w:sz w:val="24"/>
          <w:szCs w:val="24"/>
        </w:rPr>
        <w:t>，申请公共管理</w:t>
      </w:r>
      <w:r>
        <w:rPr>
          <w:rFonts w:ascii="Times New Roman" w:hAnsi="Times New Roman" w:eastAsia="宋体" w:cs="Times New Roman"/>
          <w:color w:val="auto"/>
          <w:kern w:val="0"/>
          <w:sz w:val="24"/>
          <w:szCs w:val="24"/>
        </w:rPr>
        <w:t>硕士</w:t>
      </w:r>
      <w:r>
        <w:rPr>
          <w:rFonts w:hint="eastAsia" w:ascii="Times New Roman" w:hAnsi="Times New Roman" w:eastAsia="宋体" w:cs="Times New Roman"/>
          <w:color w:val="auto"/>
          <w:kern w:val="0"/>
          <w:sz w:val="24"/>
          <w:szCs w:val="24"/>
        </w:rPr>
        <w:t>专业</w:t>
      </w:r>
      <w:r>
        <w:rPr>
          <w:rFonts w:ascii="Times New Roman" w:hAnsi="Times New Roman" w:eastAsia="宋体" w:cs="Times New Roman"/>
          <w:color w:val="auto"/>
          <w:kern w:val="0"/>
          <w:sz w:val="24"/>
          <w:szCs w:val="24"/>
        </w:rPr>
        <w:t>学位</w:t>
      </w:r>
      <w:r>
        <w:rPr>
          <w:rFonts w:hint="eastAsia" w:ascii="Times New Roman" w:hAnsi="Times New Roman" w:eastAsia="宋体" w:cs="Times New Roman"/>
          <w:color w:val="auto"/>
          <w:kern w:val="0"/>
          <w:sz w:val="24"/>
          <w:szCs w:val="24"/>
        </w:rPr>
        <w:t>适用）</w:t>
      </w:r>
      <w:bookmarkEnd w:id="2"/>
      <w:bookmarkEnd w:id="3"/>
      <w:bookmarkEnd w:id="4"/>
    </w:p>
    <w:p w14:paraId="7623F17D">
      <w:pPr>
        <w:keepNext/>
        <w:keepLines/>
        <w:spacing w:before="156" w:beforeLines="50" w:after="156" w:afterLines="50"/>
        <w:textAlignment w:val="baseline"/>
        <w:outlineLvl w:val="2"/>
        <w:rPr>
          <w:rFonts w:asciiTheme="minorEastAsia" w:hAnsiTheme="minorEastAsia" w:eastAsiaTheme="minorEastAsia" w:cstheme="minorEastAsia"/>
          <w:color w:val="auto"/>
          <w:sz w:val="24"/>
          <w:szCs w:val="24"/>
        </w:rPr>
      </w:pPr>
      <w:bookmarkStart w:id="5" w:name="_Hlk105770115"/>
      <w:r>
        <w:rPr>
          <w:rFonts w:hint="eastAsia" w:asciiTheme="minorEastAsia" w:hAnsiTheme="minorEastAsia" w:eastAsiaTheme="minorEastAsia" w:cstheme="minorEastAsia"/>
          <w:b/>
          <w:bCs/>
          <w:color w:val="auto"/>
          <w:kern w:val="0"/>
          <w:sz w:val="24"/>
          <w:szCs w:val="24"/>
        </w:rPr>
        <w:t>一、培养目标</w:t>
      </w:r>
    </w:p>
    <w:p w14:paraId="23A196DD">
      <w:pPr>
        <w:adjustRightInd w:val="0"/>
        <w:snapToGrid w:val="0"/>
        <w:spacing w:line="40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以习近平新时代中国特色社会主义思想为指导，落实立德树人根本任务，适应新时代公共管理发展的迫切需求，培养德智体美劳五育并举，具有坚定的理想信念和现代公共管理思想，并掌握系统的本专业及相关学科的理论、知识和方法，具备独立从事公共管理领域科学研究能力，具有国际视野和专业技能的高层次、应用型、复合型行业人才。具体要求为：</w:t>
      </w:r>
    </w:p>
    <w:p w14:paraId="412DF97D">
      <w:pPr>
        <w:adjustRightInd w:val="0"/>
        <w:snapToGrid w:val="0"/>
        <w:spacing w:line="40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4091F80C">
      <w:pPr>
        <w:adjustRightInd w:val="0"/>
        <w:snapToGrid w:val="0"/>
        <w:spacing w:line="40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二）掌握公共管理领域坚实的基础理论和系统的专业知识，能够熟练运用社会科学的理论与方法解决实践问题；较好地掌握公共管理领域系统的专业知识和扎实的基础理论，具有较强的实践、应用、适应和创新能力，具有良好的职业素养；掌握一门外语，能熟练阅读本专业外文文献，具有良好外语听说能力以及一定国际学术交流能力；</w:t>
      </w:r>
    </w:p>
    <w:p w14:paraId="18FF6DEA">
      <w:pPr>
        <w:adjustRightInd w:val="0"/>
        <w:snapToGrid w:val="0"/>
        <w:spacing w:line="40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（三）积极参加文体活动，具有良好的心理素质和健康的体魄，树立正确的审美观念，形成积极的文化主体意识和创新意识，具备良好的人文素养和道德情操；</w:t>
      </w:r>
    </w:p>
    <w:p w14:paraId="6B869DE1">
      <w:pPr>
        <w:autoSpaceDE w:val="0"/>
        <w:autoSpaceDN w:val="0"/>
        <w:adjustRightInd w:val="0"/>
        <w:snapToGrid w:val="0"/>
        <w:spacing w:line="40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（四）积极结合实际岗位，进行专业综合实践和应用能力训练，形成解决实际问题的良好习惯。</w:t>
      </w:r>
    </w:p>
    <w:p w14:paraId="12F5A0D2">
      <w:pPr>
        <w:keepNext/>
        <w:keepLines/>
        <w:spacing w:before="156" w:beforeLines="50" w:after="156" w:afterLines="50"/>
        <w:outlineLvl w:val="2"/>
        <w:rPr>
          <w:rFonts w:asciiTheme="minorEastAsia" w:hAnsiTheme="minorEastAsia" w:eastAsiaTheme="minorEastAsia" w:cstheme="minorEastAsia"/>
          <w:b/>
          <w:bCs/>
          <w:color w:val="auto"/>
          <w:kern w:val="0"/>
          <w:sz w:val="24"/>
          <w:szCs w:val="32"/>
        </w:rPr>
      </w:pPr>
      <w:r>
        <w:rPr>
          <w:rFonts w:hint="eastAsia" w:asciiTheme="minorEastAsia" w:hAnsiTheme="minorEastAsia" w:eastAsiaTheme="minorEastAsia" w:cstheme="minorEastAsia"/>
          <w:b/>
          <w:bCs/>
          <w:color w:val="auto"/>
          <w:kern w:val="0"/>
          <w:sz w:val="24"/>
          <w:szCs w:val="32"/>
        </w:rPr>
        <w:t>二、研究方向</w:t>
      </w:r>
    </w:p>
    <w:p w14:paraId="13A9FDB8">
      <w:pPr>
        <w:spacing w:line="40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（一）公共经济与公共政策</w:t>
      </w:r>
    </w:p>
    <w:p w14:paraId="58E9E40F">
      <w:pPr>
        <w:spacing w:line="40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（二）社会治理与依法行政</w:t>
      </w:r>
    </w:p>
    <w:p w14:paraId="05A3F728">
      <w:pPr>
        <w:spacing w:line="40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（三）公共安全与应急管理</w:t>
      </w:r>
    </w:p>
    <w:p w14:paraId="6FA63B53">
      <w:pPr>
        <w:spacing w:line="40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（四）数字政务与智慧城市</w:t>
      </w:r>
    </w:p>
    <w:p w14:paraId="05549A38">
      <w:pPr>
        <w:keepNext/>
        <w:keepLines/>
        <w:spacing w:before="156" w:beforeLines="50" w:after="156" w:afterLines="50"/>
        <w:outlineLvl w:val="2"/>
        <w:rPr>
          <w:rFonts w:asciiTheme="minorEastAsia" w:hAnsiTheme="minorEastAsia" w:eastAsiaTheme="minorEastAsia" w:cstheme="minorEastAsia"/>
          <w:b/>
          <w:bCs/>
          <w:color w:val="auto"/>
          <w:kern w:val="0"/>
          <w:sz w:val="24"/>
          <w:szCs w:val="32"/>
        </w:rPr>
      </w:pPr>
      <w:r>
        <w:rPr>
          <w:rFonts w:hint="eastAsia" w:asciiTheme="minorEastAsia" w:hAnsiTheme="minorEastAsia" w:eastAsiaTheme="minorEastAsia" w:cstheme="minorEastAsia"/>
          <w:b/>
          <w:bCs/>
          <w:color w:val="auto"/>
          <w:kern w:val="0"/>
          <w:sz w:val="24"/>
          <w:szCs w:val="32"/>
        </w:rPr>
        <w:t>三、学制及学习年限</w:t>
      </w:r>
    </w:p>
    <w:p w14:paraId="17D57E24">
      <w:pPr>
        <w:spacing w:line="40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公共管理（</w:t>
      </w:r>
      <w:r>
        <w:rPr>
          <w:rFonts w:hint="eastAsia" w:asciiTheme="minorEastAsia" w:hAnsiTheme="minorEastAsia" w:eastAsiaTheme="minorEastAsia" w:cstheme="minorEastAsia"/>
          <w:bCs/>
          <w:color w:val="auto"/>
          <w:sz w:val="24"/>
          <w:szCs w:val="24"/>
          <w:lang w:eastAsia="zh-CN"/>
        </w:rPr>
        <w:t>Ⅲ</w:t>
      </w:r>
      <w:r>
        <w:rPr>
          <w:rFonts w:hint="eastAsia" w:asciiTheme="minorEastAsia" w:hAnsiTheme="minorEastAsia" w:eastAsiaTheme="minorEastAsia" w:cstheme="minorEastAsia"/>
          <w:bCs/>
          <w:color w:val="auto"/>
          <w:sz w:val="24"/>
          <w:szCs w:val="24"/>
        </w:rPr>
        <w:t>）硕士专业学位研究生学制为2.5年，非全日制专业学位硕士研究生学习年限可适当延长，一般为3-4年，最长不超过6年。</w:t>
      </w:r>
    </w:p>
    <w:p w14:paraId="4DE91C29">
      <w:pPr>
        <w:spacing w:line="40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休学创业的研究生，最长学习年限为10年。</w:t>
      </w:r>
    </w:p>
    <w:p w14:paraId="6B9B3906">
      <w:pPr>
        <w:keepNext/>
        <w:keepLines/>
        <w:spacing w:before="156" w:beforeLines="50" w:after="156" w:afterLines="50"/>
        <w:outlineLvl w:val="2"/>
        <w:rPr>
          <w:rFonts w:asciiTheme="minorEastAsia" w:hAnsiTheme="minorEastAsia" w:eastAsiaTheme="minorEastAsia" w:cstheme="minorEastAsia"/>
          <w:b/>
          <w:bCs/>
          <w:color w:val="auto"/>
          <w:kern w:val="0"/>
          <w:sz w:val="24"/>
          <w:szCs w:val="32"/>
        </w:rPr>
      </w:pPr>
      <w:r>
        <w:rPr>
          <w:rFonts w:hint="eastAsia" w:asciiTheme="minorEastAsia" w:hAnsiTheme="minorEastAsia" w:eastAsiaTheme="minorEastAsia" w:cstheme="minorEastAsia"/>
          <w:b/>
          <w:bCs/>
          <w:color w:val="auto"/>
          <w:kern w:val="0"/>
          <w:sz w:val="24"/>
          <w:szCs w:val="32"/>
        </w:rPr>
        <w:t>四、课程设置及学分要求</w:t>
      </w:r>
    </w:p>
    <w:p w14:paraId="350B3E19">
      <w:pPr>
        <w:spacing w:line="40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（一）学分要求</w:t>
      </w:r>
    </w:p>
    <w:p w14:paraId="25583D12">
      <w:pPr>
        <w:spacing w:line="40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总学分数为≥4</w:t>
      </w:r>
      <w:r>
        <w:rPr>
          <w:rFonts w:hint="eastAsia" w:asciiTheme="minorEastAsia" w:hAnsiTheme="minorEastAsia" w:eastAsiaTheme="minorEastAsia" w:cstheme="minorEastAsia"/>
          <w:bCs/>
          <w:color w:val="auto"/>
          <w:sz w:val="24"/>
          <w:szCs w:val="24"/>
          <w:lang w:val="en-US" w:eastAsia="zh-CN"/>
        </w:rPr>
        <w:t>0</w:t>
      </w:r>
      <w:r>
        <w:rPr>
          <w:rFonts w:hint="eastAsia" w:asciiTheme="minorEastAsia" w:hAnsiTheme="minorEastAsia" w:eastAsiaTheme="minorEastAsia" w:cstheme="minorEastAsia"/>
          <w:bCs/>
          <w:color w:val="auto"/>
          <w:sz w:val="24"/>
          <w:szCs w:val="24"/>
        </w:rPr>
        <w:t>学分。其中课程学习学分为≥3</w:t>
      </w:r>
      <w:r>
        <w:rPr>
          <w:rFonts w:hint="eastAsia" w:asciiTheme="minorEastAsia" w:hAnsiTheme="minorEastAsia" w:eastAsiaTheme="minorEastAsia" w:cstheme="minorEastAsia"/>
          <w:bCs/>
          <w:color w:val="auto"/>
          <w:sz w:val="24"/>
          <w:szCs w:val="24"/>
          <w:lang w:val="en-US" w:eastAsia="zh-CN"/>
        </w:rPr>
        <w:t>6</w:t>
      </w:r>
      <w:r>
        <w:rPr>
          <w:rFonts w:hint="eastAsia" w:asciiTheme="minorEastAsia" w:hAnsiTheme="minorEastAsia" w:eastAsiaTheme="minorEastAsia" w:cstheme="minorEastAsia"/>
          <w:bCs/>
          <w:color w:val="auto"/>
          <w:sz w:val="24"/>
          <w:szCs w:val="24"/>
        </w:rPr>
        <w:t>学分，必修环节学分为</w:t>
      </w:r>
      <w:r>
        <w:rPr>
          <w:rFonts w:hint="eastAsia" w:asciiTheme="minorEastAsia" w:hAnsiTheme="minorEastAsia" w:eastAsiaTheme="minorEastAsia" w:cstheme="minorEastAsia"/>
          <w:bCs/>
          <w:color w:val="auto"/>
          <w:sz w:val="24"/>
          <w:szCs w:val="24"/>
          <w:lang w:val="en-US" w:eastAsia="zh-CN"/>
        </w:rPr>
        <w:t>4</w:t>
      </w:r>
      <w:r>
        <w:rPr>
          <w:rFonts w:hint="eastAsia" w:asciiTheme="minorEastAsia" w:hAnsiTheme="minorEastAsia" w:eastAsiaTheme="minorEastAsia" w:cstheme="minorEastAsia"/>
          <w:bCs/>
          <w:color w:val="auto"/>
          <w:sz w:val="24"/>
          <w:szCs w:val="24"/>
        </w:rPr>
        <w:t>学分。课程学习</w:t>
      </w:r>
      <w:r>
        <w:rPr>
          <w:rFonts w:hint="eastAsia" w:asciiTheme="minorEastAsia" w:hAnsiTheme="minorEastAsia" w:eastAsiaTheme="minorEastAsia" w:cstheme="minorEastAsia"/>
          <w:bCs/>
          <w:color w:val="auto"/>
          <w:spacing w:val="1"/>
          <w:sz w:val="24"/>
          <w:szCs w:val="24"/>
        </w:rPr>
        <w:t>由公共学位课、专业学位核心课程、专业必修课、选修课四部分组成</w:t>
      </w:r>
      <w:r>
        <w:rPr>
          <w:rFonts w:hint="eastAsia" w:asciiTheme="minorEastAsia" w:hAnsiTheme="minorEastAsia" w:eastAsiaTheme="minorEastAsia" w:cstheme="minorEastAsia"/>
          <w:bCs/>
          <w:color w:val="auto"/>
          <w:sz w:val="24"/>
          <w:szCs w:val="24"/>
        </w:rPr>
        <w:t>，其中公共学位课≥</w:t>
      </w:r>
      <w:r>
        <w:rPr>
          <w:rFonts w:hint="eastAsia" w:asciiTheme="minorEastAsia" w:hAnsiTheme="minorEastAsia" w:eastAsiaTheme="minorEastAsia" w:cstheme="minorEastAsia"/>
          <w:bCs/>
          <w:color w:val="auto"/>
          <w:sz w:val="24"/>
          <w:szCs w:val="24"/>
          <w:highlight w:val="none"/>
          <w:lang w:val="en-US" w:eastAsia="zh-CN"/>
        </w:rPr>
        <w:t>6</w:t>
      </w:r>
      <w:r>
        <w:rPr>
          <w:rFonts w:hint="eastAsia" w:asciiTheme="minorEastAsia" w:hAnsiTheme="minorEastAsia" w:eastAsiaTheme="minorEastAsia" w:cstheme="minorEastAsia"/>
          <w:bCs/>
          <w:color w:val="auto"/>
          <w:sz w:val="24"/>
          <w:szCs w:val="24"/>
        </w:rPr>
        <w:t>学分，</w:t>
      </w:r>
      <w:r>
        <w:rPr>
          <w:rFonts w:hint="eastAsia" w:asciiTheme="minorEastAsia" w:hAnsiTheme="minorEastAsia" w:eastAsiaTheme="minorEastAsia" w:cstheme="minorEastAsia"/>
          <w:bCs/>
          <w:color w:val="auto"/>
          <w:spacing w:val="1"/>
          <w:sz w:val="24"/>
          <w:szCs w:val="24"/>
        </w:rPr>
        <w:t>专业学位核心课</w:t>
      </w:r>
      <w:r>
        <w:rPr>
          <w:rFonts w:hint="eastAsia" w:asciiTheme="minorEastAsia" w:hAnsiTheme="minorEastAsia" w:eastAsiaTheme="minorEastAsia" w:cstheme="minorEastAsia"/>
          <w:bCs/>
          <w:color w:val="auto"/>
          <w:sz w:val="24"/>
          <w:szCs w:val="24"/>
        </w:rPr>
        <w:t>≥15学分，</w:t>
      </w:r>
      <w:r>
        <w:rPr>
          <w:rFonts w:hint="eastAsia" w:asciiTheme="minorEastAsia" w:hAnsiTheme="minorEastAsia" w:eastAsiaTheme="minorEastAsia" w:cstheme="minorEastAsia"/>
          <w:bCs/>
          <w:color w:val="auto"/>
          <w:spacing w:val="1"/>
          <w:sz w:val="24"/>
          <w:szCs w:val="24"/>
        </w:rPr>
        <w:t>专业必修课</w:t>
      </w:r>
      <w:r>
        <w:rPr>
          <w:rFonts w:hint="eastAsia" w:asciiTheme="minorEastAsia" w:hAnsiTheme="minorEastAsia" w:eastAsiaTheme="minorEastAsia" w:cstheme="minorEastAsia"/>
          <w:bCs/>
          <w:color w:val="auto"/>
          <w:sz w:val="24"/>
          <w:szCs w:val="24"/>
        </w:rPr>
        <w:t>≥8学分</w:t>
      </w:r>
      <w:r>
        <w:rPr>
          <w:rFonts w:hint="eastAsia" w:asciiTheme="minorEastAsia" w:hAnsiTheme="minorEastAsia" w:eastAsiaTheme="minorEastAsia" w:cstheme="minorEastAsia"/>
          <w:bCs/>
          <w:color w:val="auto"/>
          <w:sz w:val="24"/>
          <w:szCs w:val="24"/>
          <w:highlight w:val="none"/>
        </w:rPr>
        <w:t>，选修课≥</w:t>
      </w:r>
      <w:r>
        <w:rPr>
          <w:rFonts w:hint="eastAsia" w:asciiTheme="minorEastAsia" w:hAnsiTheme="minorEastAsia" w:eastAsiaTheme="minorEastAsia" w:cstheme="minorEastAsia"/>
          <w:bCs/>
          <w:color w:val="auto"/>
          <w:sz w:val="24"/>
          <w:szCs w:val="24"/>
          <w:highlight w:val="none"/>
          <w:lang w:val="en-US" w:eastAsia="zh-CN"/>
        </w:rPr>
        <w:t>7</w:t>
      </w:r>
      <w:r>
        <w:rPr>
          <w:rFonts w:hint="eastAsia" w:asciiTheme="minorEastAsia" w:hAnsiTheme="minorEastAsia" w:eastAsiaTheme="minorEastAsia" w:cstheme="minorEastAsia"/>
          <w:bCs/>
          <w:color w:val="auto"/>
          <w:sz w:val="24"/>
          <w:szCs w:val="24"/>
          <w:highlight w:val="none"/>
        </w:rPr>
        <w:t>学分</w:t>
      </w:r>
      <w:r>
        <w:rPr>
          <w:rFonts w:hint="eastAsia" w:asciiTheme="minorEastAsia" w:hAnsiTheme="minorEastAsia" w:eastAsiaTheme="minorEastAsia" w:cstheme="minorEastAsia"/>
          <w:bCs/>
          <w:color w:val="auto"/>
          <w:sz w:val="24"/>
          <w:szCs w:val="24"/>
        </w:rPr>
        <w:t>。必修环节包括：社会实践为</w:t>
      </w:r>
      <w:r>
        <w:rPr>
          <w:rFonts w:hint="eastAsia" w:asciiTheme="minorEastAsia" w:hAnsiTheme="minorEastAsia" w:eastAsiaTheme="minorEastAsia" w:cstheme="minorEastAsia"/>
          <w:bCs/>
          <w:color w:val="auto"/>
          <w:sz w:val="24"/>
          <w:szCs w:val="24"/>
          <w:lang w:val="en-US" w:eastAsia="zh-CN"/>
        </w:rPr>
        <w:t>3</w:t>
      </w:r>
      <w:r>
        <w:rPr>
          <w:rFonts w:hint="eastAsia" w:asciiTheme="minorEastAsia" w:hAnsiTheme="minorEastAsia" w:eastAsiaTheme="minorEastAsia" w:cstheme="minorEastAsia"/>
          <w:bCs/>
          <w:color w:val="auto"/>
          <w:sz w:val="24"/>
          <w:szCs w:val="24"/>
        </w:rPr>
        <w:t>学分，选题报告1学分。</w:t>
      </w:r>
    </w:p>
    <w:p w14:paraId="1D00B706">
      <w:pPr>
        <w:spacing w:line="400" w:lineRule="exact"/>
        <w:ind w:firstLine="480" w:firstLineChars="200"/>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（二）</w:t>
      </w:r>
      <w:r>
        <w:rPr>
          <w:rFonts w:hint="eastAsia" w:ascii="Times New Roman" w:hAnsi="Times New Roman" w:eastAsia="宋体" w:cs="Times New Roman"/>
          <w:bCs/>
          <w:color w:val="auto"/>
          <w:sz w:val="24"/>
          <w:szCs w:val="24"/>
        </w:rPr>
        <w:t>课程设置</w:t>
      </w:r>
    </w:p>
    <w:tbl>
      <w:tblPr>
        <w:tblStyle w:val="33"/>
        <w:tblW w:w="8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6"/>
        <w:gridCol w:w="804"/>
        <w:gridCol w:w="1418"/>
        <w:gridCol w:w="1343"/>
        <w:gridCol w:w="697"/>
        <w:gridCol w:w="563"/>
        <w:gridCol w:w="630"/>
        <w:gridCol w:w="737"/>
        <w:gridCol w:w="1108"/>
        <w:gridCol w:w="615"/>
      </w:tblGrid>
      <w:tr w14:paraId="799A8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tblHeader/>
          <w:jc w:val="center"/>
        </w:trPr>
        <w:tc>
          <w:tcPr>
            <w:tcW w:w="676" w:type="dxa"/>
            <w:tcMar>
              <w:top w:w="57" w:type="dxa"/>
              <w:left w:w="57" w:type="dxa"/>
              <w:bottom w:w="57" w:type="dxa"/>
              <w:right w:w="57" w:type="dxa"/>
            </w:tcMar>
            <w:vAlign w:val="center"/>
          </w:tcPr>
          <w:p w14:paraId="17BDE817">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课程</w:t>
            </w:r>
          </w:p>
          <w:p w14:paraId="1CC35E72">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类别</w:t>
            </w:r>
          </w:p>
        </w:tc>
        <w:tc>
          <w:tcPr>
            <w:tcW w:w="804" w:type="dxa"/>
            <w:tcMar>
              <w:top w:w="57" w:type="dxa"/>
              <w:left w:w="57" w:type="dxa"/>
              <w:bottom w:w="57" w:type="dxa"/>
              <w:right w:w="57" w:type="dxa"/>
            </w:tcMar>
            <w:vAlign w:val="center"/>
          </w:tcPr>
          <w:p w14:paraId="353BC38C">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课程</w:t>
            </w:r>
          </w:p>
          <w:p w14:paraId="58719AFA">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类型</w:t>
            </w:r>
          </w:p>
        </w:tc>
        <w:tc>
          <w:tcPr>
            <w:tcW w:w="1418" w:type="dxa"/>
            <w:tcMar>
              <w:top w:w="57" w:type="dxa"/>
              <w:left w:w="57" w:type="dxa"/>
              <w:bottom w:w="57" w:type="dxa"/>
              <w:right w:w="57" w:type="dxa"/>
            </w:tcMar>
            <w:vAlign w:val="center"/>
          </w:tcPr>
          <w:p w14:paraId="786CCE91">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课程编号</w:t>
            </w:r>
          </w:p>
        </w:tc>
        <w:tc>
          <w:tcPr>
            <w:tcW w:w="1343" w:type="dxa"/>
            <w:tcMar>
              <w:top w:w="57" w:type="dxa"/>
              <w:left w:w="57" w:type="dxa"/>
              <w:bottom w:w="57" w:type="dxa"/>
              <w:right w:w="57" w:type="dxa"/>
            </w:tcMar>
            <w:vAlign w:val="center"/>
          </w:tcPr>
          <w:p w14:paraId="2B86970D">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课程名称</w:t>
            </w:r>
          </w:p>
        </w:tc>
        <w:tc>
          <w:tcPr>
            <w:tcW w:w="697" w:type="dxa"/>
            <w:tcMar>
              <w:top w:w="57" w:type="dxa"/>
              <w:left w:w="57" w:type="dxa"/>
              <w:bottom w:w="57" w:type="dxa"/>
              <w:right w:w="57" w:type="dxa"/>
            </w:tcMar>
            <w:vAlign w:val="center"/>
          </w:tcPr>
          <w:p w14:paraId="16430DEE">
            <w:pPr>
              <w:widowControl/>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理论</w:t>
            </w:r>
          </w:p>
          <w:p w14:paraId="719EA1CD">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学时</w:t>
            </w:r>
          </w:p>
        </w:tc>
        <w:tc>
          <w:tcPr>
            <w:tcW w:w="563" w:type="dxa"/>
            <w:tcMar>
              <w:top w:w="57" w:type="dxa"/>
              <w:left w:w="57" w:type="dxa"/>
              <w:bottom w:w="57" w:type="dxa"/>
              <w:right w:w="57" w:type="dxa"/>
            </w:tcMar>
            <w:vAlign w:val="center"/>
          </w:tcPr>
          <w:p w14:paraId="3EC4F5EF">
            <w:pPr>
              <w:widowControl/>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实验</w:t>
            </w:r>
          </w:p>
          <w:p w14:paraId="67628E08">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学时</w:t>
            </w:r>
          </w:p>
        </w:tc>
        <w:tc>
          <w:tcPr>
            <w:tcW w:w="630" w:type="dxa"/>
            <w:tcMar>
              <w:top w:w="57" w:type="dxa"/>
              <w:left w:w="57" w:type="dxa"/>
              <w:bottom w:w="57" w:type="dxa"/>
              <w:right w:w="57" w:type="dxa"/>
            </w:tcMar>
            <w:vAlign w:val="center"/>
          </w:tcPr>
          <w:p w14:paraId="517568C7">
            <w:pPr>
              <w:widowControl/>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学</w:t>
            </w:r>
          </w:p>
          <w:p w14:paraId="618C2753">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分</w:t>
            </w:r>
          </w:p>
        </w:tc>
        <w:tc>
          <w:tcPr>
            <w:tcW w:w="737" w:type="dxa"/>
            <w:tcMar>
              <w:top w:w="57" w:type="dxa"/>
              <w:left w:w="57" w:type="dxa"/>
              <w:bottom w:w="57" w:type="dxa"/>
              <w:right w:w="57" w:type="dxa"/>
            </w:tcMar>
            <w:vAlign w:val="center"/>
          </w:tcPr>
          <w:p w14:paraId="6422B3BF">
            <w:pPr>
              <w:widowControl/>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开课</w:t>
            </w:r>
          </w:p>
          <w:p w14:paraId="791B7975">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学期</w:t>
            </w:r>
          </w:p>
        </w:tc>
        <w:tc>
          <w:tcPr>
            <w:tcW w:w="1108" w:type="dxa"/>
            <w:tcMar>
              <w:top w:w="57" w:type="dxa"/>
              <w:left w:w="57" w:type="dxa"/>
              <w:bottom w:w="57" w:type="dxa"/>
              <w:right w:w="57" w:type="dxa"/>
            </w:tcMar>
            <w:vAlign w:val="center"/>
          </w:tcPr>
          <w:p w14:paraId="379AFA2E">
            <w:pPr>
              <w:widowControl/>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开课</w:t>
            </w:r>
          </w:p>
          <w:p w14:paraId="03E9CD93">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单位</w:t>
            </w:r>
          </w:p>
        </w:tc>
        <w:tc>
          <w:tcPr>
            <w:tcW w:w="615" w:type="dxa"/>
            <w:tcMar>
              <w:top w:w="57" w:type="dxa"/>
              <w:left w:w="57" w:type="dxa"/>
              <w:bottom w:w="57" w:type="dxa"/>
              <w:right w:w="57" w:type="dxa"/>
            </w:tcMar>
            <w:vAlign w:val="center"/>
          </w:tcPr>
          <w:p w14:paraId="5975F63D">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备注</w:t>
            </w:r>
          </w:p>
        </w:tc>
      </w:tr>
      <w:tr w14:paraId="2444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676" w:type="dxa"/>
            <w:vMerge w:val="restart"/>
            <w:tcMar>
              <w:top w:w="57" w:type="dxa"/>
              <w:left w:w="57" w:type="dxa"/>
              <w:bottom w:w="57" w:type="dxa"/>
              <w:right w:w="57" w:type="dxa"/>
            </w:tcMar>
            <w:vAlign w:val="center"/>
          </w:tcPr>
          <w:p w14:paraId="0BF53040">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公共</w:t>
            </w:r>
          </w:p>
          <w:p w14:paraId="3C310396">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学位课</w:t>
            </w:r>
          </w:p>
          <w:p w14:paraId="3994441F">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w:t>
            </w:r>
            <w:r>
              <w:rPr>
                <w:rFonts w:hint="eastAsia" w:ascii="Times New Roman" w:hAnsi="Times New Roman" w:eastAsia="宋体" w:cs="Times New Roman"/>
                <w:bCs/>
                <w:color w:val="auto"/>
                <w:sz w:val="22"/>
                <w:szCs w:val="24"/>
                <w:lang w:val="en-US" w:eastAsia="zh-CN"/>
              </w:rPr>
              <w:t>6</w:t>
            </w:r>
            <w:r>
              <w:rPr>
                <w:rFonts w:ascii="Times New Roman" w:hAnsi="Times New Roman" w:eastAsia="宋体" w:cs="Times New Roman"/>
                <w:bCs/>
                <w:color w:val="auto"/>
                <w:sz w:val="22"/>
                <w:szCs w:val="24"/>
              </w:rPr>
              <w:t>学分）</w:t>
            </w:r>
          </w:p>
        </w:tc>
        <w:tc>
          <w:tcPr>
            <w:tcW w:w="804" w:type="dxa"/>
            <w:tcMar>
              <w:top w:w="85" w:type="dxa"/>
              <w:left w:w="57" w:type="dxa"/>
              <w:bottom w:w="85" w:type="dxa"/>
              <w:right w:w="57" w:type="dxa"/>
            </w:tcMar>
            <w:vAlign w:val="center"/>
          </w:tcPr>
          <w:p w14:paraId="7264F544">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外语</w:t>
            </w:r>
          </w:p>
          <w:p w14:paraId="1855F6AB">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（2学分）</w:t>
            </w:r>
          </w:p>
        </w:tc>
        <w:tc>
          <w:tcPr>
            <w:tcW w:w="1418" w:type="dxa"/>
            <w:tcMar>
              <w:top w:w="85" w:type="dxa"/>
              <w:left w:w="57" w:type="dxa"/>
              <w:bottom w:w="85" w:type="dxa"/>
              <w:right w:w="57" w:type="dxa"/>
            </w:tcMar>
            <w:vAlign w:val="center"/>
          </w:tcPr>
          <w:p w14:paraId="33F7EFAD">
            <w:pPr>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40200123001</w:t>
            </w:r>
          </w:p>
        </w:tc>
        <w:tc>
          <w:tcPr>
            <w:tcW w:w="1343" w:type="dxa"/>
            <w:tcMar>
              <w:top w:w="85" w:type="dxa"/>
              <w:left w:w="57" w:type="dxa"/>
              <w:bottom w:w="85" w:type="dxa"/>
              <w:right w:w="57" w:type="dxa"/>
            </w:tcMar>
            <w:vAlign w:val="center"/>
          </w:tcPr>
          <w:p w14:paraId="317BBC5A">
            <w:pPr>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学术英语读写</w:t>
            </w:r>
          </w:p>
        </w:tc>
        <w:tc>
          <w:tcPr>
            <w:tcW w:w="697" w:type="dxa"/>
            <w:tcMar>
              <w:top w:w="85" w:type="dxa"/>
              <w:left w:w="57" w:type="dxa"/>
              <w:bottom w:w="85" w:type="dxa"/>
              <w:right w:w="57" w:type="dxa"/>
            </w:tcMar>
            <w:vAlign w:val="center"/>
          </w:tcPr>
          <w:p w14:paraId="1B622422">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kern w:val="0"/>
                <w:sz w:val="22"/>
                <w:szCs w:val="24"/>
              </w:rPr>
              <w:t>36</w:t>
            </w:r>
          </w:p>
        </w:tc>
        <w:tc>
          <w:tcPr>
            <w:tcW w:w="563" w:type="dxa"/>
            <w:tcMar>
              <w:top w:w="85" w:type="dxa"/>
              <w:left w:w="57" w:type="dxa"/>
              <w:bottom w:w="85" w:type="dxa"/>
              <w:right w:w="57" w:type="dxa"/>
            </w:tcMar>
            <w:vAlign w:val="center"/>
          </w:tcPr>
          <w:p w14:paraId="2F7C3061">
            <w:pPr>
              <w:widowControl/>
              <w:jc w:val="center"/>
              <w:rPr>
                <w:rFonts w:ascii="Times New Roman" w:hAnsi="Times New Roman" w:eastAsia="宋体" w:cs="Times New Roman"/>
                <w:color w:val="auto"/>
                <w:kern w:val="0"/>
                <w:sz w:val="22"/>
                <w:szCs w:val="24"/>
              </w:rPr>
            </w:pPr>
          </w:p>
        </w:tc>
        <w:tc>
          <w:tcPr>
            <w:tcW w:w="630" w:type="dxa"/>
            <w:tcMar>
              <w:top w:w="85" w:type="dxa"/>
              <w:left w:w="57" w:type="dxa"/>
              <w:bottom w:w="85" w:type="dxa"/>
              <w:right w:w="57" w:type="dxa"/>
            </w:tcMar>
            <w:vAlign w:val="center"/>
          </w:tcPr>
          <w:p w14:paraId="2A5CA5DF">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kern w:val="0"/>
                <w:sz w:val="22"/>
                <w:szCs w:val="24"/>
              </w:rPr>
              <w:t>2</w:t>
            </w:r>
          </w:p>
        </w:tc>
        <w:tc>
          <w:tcPr>
            <w:tcW w:w="737" w:type="dxa"/>
            <w:tcMar>
              <w:top w:w="85" w:type="dxa"/>
              <w:left w:w="57" w:type="dxa"/>
              <w:bottom w:w="85" w:type="dxa"/>
              <w:right w:w="57" w:type="dxa"/>
            </w:tcMar>
            <w:vAlign w:val="center"/>
          </w:tcPr>
          <w:p w14:paraId="28900CF4">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kern w:val="0"/>
                <w:sz w:val="22"/>
                <w:szCs w:val="24"/>
              </w:rPr>
              <w:t>1</w:t>
            </w:r>
          </w:p>
        </w:tc>
        <w:tc>
          <w:tcPr>
            <w:tcW w:w="1108" w:type="dxa"/>
            <w:tcMar>
              <w:top w:w="85" w:type="dxa"/>
              <w:left w:w="57" w:type="dxa"/>
              <w:bottom w:w="85" w:type="dxa"/>
              <w:right w:w="57" w:type="dxa"/>
            </w:tcMar>
            <w:vAlign w:val="center"/>
          </w:tcPr>
          <w:p w14:paraId="24D378E5">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kern w:val="0"/>
                <w:sz w:val="22"/>
                <w:szCs w:val="24"/>
              </w:rPr>
              <w:t>外国语学院</w:t>
            </w:r>
          </w:p>
        </w:tc>
        <w:tc>
          <w:tcPr>
            <w:tcW w:w="615" w:type="dxa"/>
            <w:tcMar>
              <w:top w:w="57" w:type="dxa"/>
              <w:left w:w="57" w:type="dxa"/>
              <w:bottom w:w="57" w:type="dxa"/>
              <w:right w:w="57" w:type="dxa"/>
            </w:tcMar>
            <w:vAlign w:val="center"/>
          </w:tcPr>
          <w:p w14:paraId="2718EE26">
            <w:pPr>
              <w:widowControl/>
              <w:jc w:val="center"/>
              <w:rPr>
                <w:rFonts w:ascii="Times New Roman" w:hAnsi="Times New Roman" w:eastAsia="宋体" w:cs="Times New Roman"/>
                <w:color w:val="auto"/>
                <w:kern w:val="0"/>
                <w:sz w:val="22"/>
                <w:szCs w:val="24"/>
              </w:rPr>
            </w:pPr>
          </w:p>
        </w:tc>
      </w:tr>
      <w:tr w14:paraId="587CD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676" w:type="dxa"/>
            <w:vMerge w:val="continue"/>
            <w:tcMar>
              <w:top w:w="57" w:type="dxa"/>
              <w:left w:w="57" w:type="dxa"/>
              <w:bottom w:w="57" w:type="dxa"/>
              <w:right w:w="57" w:type="dxa"/>
            </w:tcMar>
            <w:vAlign w:val="center"/>
          </w:tcPr>
          <w:p w14:paraId="678AC77E">
            <w:pPr>
              <w:widowControl/>
              <w:jc w:val="center"/>
              <w:rPr>
                <w:rFonts w:ascii="Times New Roman" w:hAnsi="Times New Roman" w:eastAsia="宋体" w:cs="Times New Roman"/>
                <w:color w:val="auto"/>
                <w:kern w:val="0"/>
                <w:sz w:val="22"/>
                <w:szCs w:val="24"/>
              </w:rPr>
            </w:pPr>
          </w:p>
        </w:tc>
        <w:tc>
          <w:tcPr>
            <w:tcW w:w="804" w:type="dxa"/>
            <w:vMerge w:val="restart"/>
            <w:tcMar>
              <w:top w:w="85" w:type="dxa"/>
              <w:left w:w="57" w:type="dxa"/>
              <w:bottom w:w="85" w:type="dxa"/>
              <w:right w:w="57" w:type="dxa"/>
            </w:tcMar>
            <w:vAlign w:val="center"/>
          </w:tcPr>
          <w:p w14:paraId="73D17447">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思政</w:t>
            </w:r>
          </w:p>
          <w:p w14:paraId="1758CF6C">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（3学分）</w:t>
            </w:r>
          </w:p>
        </w:tc>
        <w:tc>
          <w:tcPr>
            <w:tcW w:w="1418" w:type="dxa"/>
            <w:tcBorders>
              <w:top w:val="single" w:color="auto" w:sz="8" w:space="0"/>
              <w:left w:val="nil"/>
              <w:bottom w:val="single" w:color="auto" w:sz="8" w:space="0"/>
              <w:right w:val="single" w:color="auto" w:sz="8" w:space="0"/>
            </w:tcBorders>
            <w:tcMar>
              <w:top w:w="85" w:type="dxa"/>
              <w:left w:w="57" w:type="dxa"/>
              <w:bottom w:w="85" w:type="dxa"/>
              <w:right w:w="57" w:type="dxa"/>
            </w:tcMar>
            <w:vAlign w:val="center"/>
          </w:tcPr>
          <w:p w14:paraId="0DDB3558">
            <w:pPr>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50210123001</w:t>
            </w:r>
          </w:p>
        </w:tc>
        <w:tc>
          <w:tcPr>
            <w:tcW w:w="1343" w:type="dxa"/>
            <w:tcBorders>
              <w:top w:val="single" w:color="auto" w:sz="8" w:space="0"/>
              <w:left w:val="nil"/>
              <w:bottom w:val="single" w:color="auto" w:sz="8" w:space="0"/>
              <w:right w:val="single" w:color="auto" w:sz="8" w:space="0"/>
            </w:tcBorders>
            <w:tcMar>
              <w:top w:w="85" w:type="dxa"/>
              <w:left w:w="57" w:type="dxa"/>
              <w:bottom w:w="85" w:type="dxa"/>
              <w:right w:w="57" w:type="dxa"/>
            </w:tcMar>
            <w:vAlign w:val="center"/>
          </w:tcPr>
          <w:p w14:paraId="55244D9C">
            <w:pPr>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新时代中国特色社会主义理论与实践</w:t>
            </w:r>
          </w:p>
        </w:tc>
        <w:tc>
          <w:tcPr>
            <w:tcW w:w="697" w:type="dxa"/>
            <w:tcBorders>
              <w:top w:val="single" w:color="auto" w:sz="8" w:space="0"/>
              <w:left w:val="nil"/>
              <w:bottom w:val="single" w:color="auto" w:sz="8" w:space="0"/>
              <w:right w:val="single" w:color="auto" w:sz="8" w:space="0"/>
            </w:tcBorders>
            <w:tcMar>
              <w:top w:w="85" w:type="dxa"/>
              <w:left w:w="57" w:type="dxa"/>
              <w:bottom w:w="85" w:type="dxa"/>
              <w:right w:w="57" w:type="dxa"/>
            </w:tcMar>
            <w:vAlign w:val="center"/>
          </w:tcPr>
          <w:p w14:paraId="475F0E82">
            <w:pPr>
              <w:widowControl/>
              <w:jc w:val="center"/>
              <w:rPr>
                <w:rFonts w:ascii="Times New Roman" w:hAnsi="Times New Roman" w:eastAsia="宋体" w:cs="Times New Roman"/>
                <w:color w:val="auto"/>
                <w:kern w:val="0"/>
                <w:sz w:val="22"/>
                <w:szCs w:val="24"/>
              </w:rPr>
            </w:pPr>
            <w:r>
              <w:rPr>
                <w:rFonts w:ascii="Times New Roman" w:hAnsi="Times New Roman" w:cs="Times New Roman"/>
                <w:color w:val="auto"/>
                <w:sz w:val="22"/>
                <w:szCs w:val="24"/>
              </w:rPr>
              <w:t>36</w:t>
            </w:r>
          </w:p>
        </w:tc>
        <w:tc>
          <w:tcPr>
            <w:tcW w:w="563" w:type="dxa"/>
            <w:tcBorders>
              <w:top w:val="single" w:color="auto" w:sz="8" w:space="0"/>
              <w:left w:val="nil"/>
              <w:bottom w:val="single" w:color="auto" w:sz="8" w:space="0"/>
              <w:right w:val="single" w:color="auto" w:sz="8" w:space="0"/>
            </w:tcBorders>
            <w:tcMar>
              <w:top w:w="85" w:type="dxa"/>
              <w:left w:w="57" w:type="dxa"/>
              <w:bottom w:w="85" w:type="dxa"/>
              <w:right w:w="57" w:type="dxa"/>
            </w:tcMar>
            <w:vAlign w:val="center"/>
          </w:tcPr>
          <w:p w14:paraId="726D7087">
            <w:pPr>
              <w:widowControl/>
              <w:jc w:val="center"/>
              <w:rPr>
                <w:rFonts w:ascii="Times New Roman" w:hAnsi="Times New Roman" w:eastAsia="宋体" w:cs="Times New Roman"/>
                <w:color w:val="auto"/>
                <w:kern w:val="0"/>
                <w:sz w:val="22"/>
                <w:szCs w:val="24"/>
              </w:rPr>
            </w:pPr>
          </w:p>
        </w:tc>
        <w:tc>
          <w:tcPr>
            <w:tcW w:w="630" w:type="dxa"/>
            <w:tcBorders>
              <w:top w:val="single" w:color="auto" w:sz="8" w:space="0"/>
              <w:left w:val="nil"/>
              <w:bottom w:val="single" w:color="auto" w:sz="8" w:space="0"/>
              <w:right w:val="single" w:color="auto" w:sz="8" w:space="0"/>
            </w:tcBorders>
            <w:tcMar>
              <w:top w:w="85" w:type="dxa"/>
              <w:left w:w="57" w:type="dxa"/>
              <w:bottom w:w="85" w:type="dxa"/>
              <w:right w:w="57" w:type="dxa"/>
            </w:tcMar>
            <w:vAlign w:val="center"/>
          </w:tcPr>
          <w:p w14:paraId="35863236">
            <w:pPr>
              <w:widowControl/>
              <w:jc w:val="center"/>
              <w:rPr>
                <w:rFonts w:ascii="Times New Roman" w:hAnsi="Times New Roman" w:eastAsia="宋体" w:cs="Times New Roman"/>
                <w:color w:val="auto"/>
                <w:kern w:val="0"/>
                <w:sz w:val="22"/>
                <w:szCs w:val="24"/>
              </w:rPr>
            </w:pPr>
            <w:r>
              <w:rPr>
                <w:rFonts w:ascii="Times New Roman" w:hAnsi="Times New Roman" w:cs="Times New Roman"/>
                <w:color w:val="auto"/>
                <w:sz w:val="22"/>
                <w:szCs w:val="24"/>
              </w:rPr>
              <w:t>2</w:t>
            </w:r>
          </w:p>
        </w:tc>
        <w:tc>
          <w:tcPr>
            <w:tcW w:w="737" w:type="dxa"/>
            <w:tcBorders>
              <w:top w:val="single" w:color="auto" w:sz="8" w:space="0"/>
              <w:left w:val="nil"/>
              <w:bottom w:val="single" w:color="auto" w:sz="8" w:space="0"/>
              <w:right w:val="single" w:color="auto" w:sz="8" w:space="0"/>
            </w:tcBorders>
            <w:tcMar>
              <w:top w:w="85" w:type="dxa"/>
              <w:left w:w="57" w:type="dxa"/>
              <w:bottom w:w="85" w:type="dxa"/>
              <w:right w:w="57" w:type="dxa"/>
            </w:tcMar>
            <w:vAlign w:val="center"/>
          </w:tcPr>
          <w:p w14:paraId="7F3B05AB">
            <w:pPr>
              <w:widowControl/>
              <w:jc w:val="center"/>
              <w:rPr>
                <w:rFonts w:ascii="Times New Roman" w:hAnsi="Times New Roman" w:eastAsia="宋体" w:cs="Times New Roman"/>
                <w:color w:val="auto"/>
                <w:kern w:val="0"/>
                <w:sz w:val="22"/>
                <w:szCs w:val="24"/>
              </w:rPr>
            </w:pPr>
            <w:r>
              <w:rPr>
                <w:rFonts w:ascii="Times New Roman" w:hAnsi="Times New Roman" w:cs="Times New Roman"/>
                <w:color w:val="auto"/>
                <w:sz w:val="22"/>
                <w:szCs w:val="24"/>
              </w:rPr>
              <w:t>2</w:t>
            </w:r>
          </w:p>
        </w:tc>
        <w:tc>
          <w:tcPr>
            <w:tcW w:w="1108" w:type="dxa"/>
            <w:tcBorders>
              <w:top w:val="single" w:color="auto" w:sz="8" w:space="0"/>
              <w:left w:val="nil"/>
              <w:bottom w:val="single" w:color="auto" w:sz="8" w:space="0"/>
              <w:right w:val="single" w:color="auto" w:sz="8" w:space="0"/>
            </w:tcBorders>
            <w:tcMar>
              <w:top w:w="85" w:type="dxa"/>
              <w:left w:w="57" w:type="dxa"/>
              <w:bottom w:w="85" w:type="dxa"/>
              <w:right w:w="57" w:type="dxa"/>
            </w:tcMar>
            <w:vAlign w:val="center"/>
          </w:tcPr>
          <w:p w14:paraId="6C394FFF">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color w:val="auto"/>
                <w:sz w:val="22"/>
                <w:szCs w:val="24"/>
              </w:rPr>
              <w:t>马克思学院</w:t>
            </w:r>
          </w:p>
        </w:tc>
        <w:tc>
          <w:tcPr>
            <w:tcW w:w="615" w:type="dxa"/>
            <w:tcBorders>
              <w:top w:val="single" w:color="auto" w:sz="8" w:space="0"/>
              <w:left w:val="nil"/>
              <w:bottom w:val="single" w:color="auto" w:sz="8" w:space="0"/>
              <w:right w:val="single" w:color="auto" w:sz="8" w:space="0"/>
            </w:tcBorders>
            <w:tcMar>
              <w:top w:w="57" w:type="dxa"/>
              <w:left w:w="57" w:type="dxa"/>
              <w:bottom w:w="57" w:type="dxa"/>
              <w:right w:w="57" w:type="dxa"/>
            </w:tcMar>
            <w:vAlign w:val="center"/>
          </w:tcPr>
          <w:p w14:paraId="61656F3A">
            <w:pPr>
              <w:widowControl/>
              <w:jc w:val="center"/>
              <w:rPr>
                <w:rFonts w:ascii="Times New Roman" w:hAnsi="Times New Roman" w:eastAsia="宋体" w:cs="Times New Roman"/>
                <w:color w:val="auto"/>
                <w:kern w:val="0"/>
                <w:sz w:val="22"/>
                <w:szCs w:val="24"/>
              </w:rPr>
            </w:pPr>
          </w:p>
        </w:tc>
      </w:tr>
      <w:tr w14:paraId="6A8F5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676" w:type="dxa"/>
            <w:vMerge w:val="continue"/>
            <w:tcMar>
              <w:top w:w="57" w:type="dxa"/>
              <w:left w:w="57" w:type="dxa"/>
              <w:bottom w:w="57" w:type="dxa"/>
              <w:right w:w="57" w:type="dxa"/>
            </w:tcMar>
            <w:vAlign w:val="center"/>
          </w:tcPr>
          <w:p w14:paraId="41973D1A">
            <w:pPr>
              <w:widowControl/>
              <w:jc w:val="center"/>
              <w:rPr>
                <w:rFonts w:ascii="Times New Roman" w:hAnsi="Times New Roman" w:eastAsia="宋体" w:cs="Times New Roman"/>
                <w:color w:val="auto"/>
                <w:kern w:val="0"/>
                <w:sz w:val="22"/>
                <w:szCs w:val="24"/>
              </w:rPr>
            </w:pPr>
          </w:p>
        </w:tc>
        <w:tc>
          <w:tcPr>
            <w:tcW w:w="804" w:type="dxa"/>
            <w:vMerge w:val="continue"/>
            <w:tcMar>
              <w:top w:w="85" w:type="dxa"/>
              <w:left w:w="57" w:type="dxa"/>
              <w:bottom w:w="85" w:type="dxa"/>
              <w:right w:w="57" w:type="dxa"/>
            </w:tcMar>
            <w:vAlign w:val="center"/>
          </w:tcPr>
          <w:p w14:paraId="46F9732A">
            <w:pPr>
              <w:widowControl/>
              <w:ind w:left="-105" w:leftChars="-50" w:right="-105" w:rightChars="-50"/>
              <w:jc w:val="center"/>
              <w:rPr>
                <w:rFonts w:ascii="Times New Roman" w:hAnsi="Times New Roman" w:eastAsia="宋体" w:cs="Times New Roman"/>
                <w:bCs/>
                <w:color w:val="auto"/>
                <w:sz w:val="22"/>
                <w:szCs w:val="24"/>
              </w:rPr>
            </w:pPr>
          </w:p>
        </w:tc>
        <w:tc>
          <w:tcPr>
            <w:tcW w:w="1418" w:type="dxa"/>
            <w:tcBorders>
              <w:top w:val="nil"/>
              <w:left w:val="nil"/>
              <w:bottom w:val="single" w:color="auto" w:sz="8" w:space="0"/>
              <w:right w:val="single" w:color="auto" w:sz="8" w:space="0"/>
            </w:tcBorders>
            <w:tcMar>
              <w:top w:w="85" w:type="dxa"/>
              <w:left w:w="57" w:type="dxa"/>
              <w:bottom w:w="85" w:type="dxa"/>
              <w:right w:w="57" w:type="dxa"/>
            </w:tcMar>
            <w:vAlign w:val="center"/>
          </w:tcPr>
          <w:p w14:paraId="32AD06EA">
            <w:pPr>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50210123003</w:t>
            </w:r>
          </w:p>
        </w:tc>
        <w:tc>
          <w:tcPr>
            <w:tcW w:w="1343" w:type="dxa"/>
            <w:tcBorders>
              <w:top w:val="nil"/>
              <w:left w:val="nil"/>
              <w:bottom w:val="single" w:color="auto" w:sz="8" w:space="0"/>
              <w:right w:val="single" w:color="auto" w:sz="8" w:space="0"/>
            </w:tcBorders>
            <w:tcMar>
              <w:top w:w="85" w:type="dxa"/>
              <w:left w:w="57" w:type="dxa"/>
              <w:bottom w:w="85" w:type="dxa"/>
              <w:right w:w="57" w:type="dxa"/>
            </w:tcMar>
            <w:vAlign w:val="center"/>
          </w:tcPr>
          <w:p w14:paraId="6FABBB7F">
            <w:pPr>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马克思主义与社会科学方法论</w:t>
            </w:r>
          </w:p>
        </w:tc>
        <w:tc>
          <w:tcPr>
            <w:tcW w:w="697" w:type="dxa"/>
            <w:tcBorders>
              <w:top w:val="nil"/>
              <w:left w:val="nil"/>
              <w:bottom w:val="single" w:color="auto" w:sz="8" w:space="0"/>
              <w:right w:val="single" w:color="auto" w:sz="8" w:space="0"/>
            </w:tcBorders>
            <w:tcMar>
              <w:top w:w="85" w:type="dxa"/>
              <w:left w:w="57" w:type="dxa"/>
              <w:bottom w:w="85" w:type="dxa"/>
              <w:right w:w="57" w:type="dxa"/>
            </w:tcMar>
            <w:vAlign w:val="center"/>
          </w:tcPr>
          <w:p w14:paraId="153339BD">
            <w:pPr>
              <w:widowControl/>
              <w:jc w:val="center"/>
              <w:rPr>
                <w:rFonts w:ascii="Times New Roman" w:hAnsi="Times New Roman" w:eastAsia="宋体" w:cs="Times New Roman"/>
                <w:bCs/>
                <w:color w:val="auto"/>
                <w:kern w:val="0"/>
                <w:sz w:val="22"/>
                <w:szCs w:val="24"/>
              </w:rPr>
            </w:pPr>
            <w:r>
              <w:rPr>
                <w:rFonts w:ascii="Times New Roman" w:hAnsi="Times New Roman" w:cs="Times New Roman"/>
                <w:color w:val="auto"/>
                <w:sz w:val="22"/>
                <w:szCs w:val="24"/>
              </w:rPr>
              <w:t>18</w:t>
            </w:r>
          </w:p>
        </w:tc>
        <w:tc>
          <w:tcPr>
            <w:tcW w:w="563" w:type="dxa"/>
            <w:tcBorders>
              <w:top w:val="nil"/>
              <w:left w:val="nil"/>
              <w:bottom w:val="single" w:color="auto" w:sz="8" w:space="0"/>
              <w:right w:val="single" w:color="auto" w:sz="8" w:space="0"/>
            </w:tcBorders>
            <w:tcMar>
              <w:top w:w="85" w:type="dxa"/>
              <w:left w:w="57" w:type="dxa"/>
              <w:bottom w:w="85" w:type="dxa"/>
              <w:right w:w="57" w:type="dxa"/>
            </w:tcMar>
            <w:vAlign w:val="center"/>
          </w:tcPr>
          <w:p w14:paraId="2BB11DEF">
            <w:pPr>
              <w:widowControl/>
              <w:jc w:val="center"/>
              <w:rPr>
                <w:rFonts w:ascii="Times New Roman" w:hAnsi="Times New Roman" w:eastAsia="宋体" w:cs="Times New Roman"/>
                <w:color w:val="auto"/>
                <w:kern w:val="0"/>
                <w:sz w:val="22"/>
                <w:szCs w:val="24"/>
              </w:rPr>
            </w:pPr>
          </w:p>
        </w:tc>
        <w:tc>
          <w:tcPr>
            <w:tcW w:w="630" w:type="dxa"/>
            <w:tcBorders>
              <w:top w:val="nil"/>
              <w:left w:val="nil"/>
              <w:bottom w:val="single" w:color="auto" w:sz="8" w:space="0"/>
              <w:right w:val="single" w:color="auto" w:sz="8" w:space="0"/>
            </w:tcBorders>
            <w:tcMar>
              <w:top w:w="85" w:type="dxa"/>
              <w:left w:w="57" w:type="dxa"/>
              <w:bottom w:w="85" w:type="dxa"/>
              <w:right w:w="57" w:type="dxa"/>
            </w:tcMar>
            <w:vAlign w:val="center"/>
          </w:tcPr>
          <w:p w14:paraId="445A925D">
            <w:pPr>
              <w:widowControl/>
              <w:jc w:val="center"/>
              <w:rPr>
                <w:rFonts w:ascii="Times New Roman" w:hAnsi="Times New Roman" w:eastAsia="宋体" w:cs="Times New Roman"/>
                <w:bCs/>
                <w:color w:val="auto"/>
                <w:kern w:val="0"/>
                <w:sz w:val="22"/>
                <w:szCs w:val="24"/>
              </w:rPr>
            </w:pPr>
            <w:r>
              <w:rPr>
                <w:rFonts w:ascii="Times New Roman" w:hAnsi="Times New Roman" w:cs="Times New Roman"/>
                <w:color w:val="auto"/>
                <w:sz w:val="22"/>
                <w:szCs w:val="24"/>
              </w:rPr>
              <w:t>1</w:t>
            </w:r>
          </w:p>
        </w:tc>
        <w:tc>
          <w:tcPr>
            <w:tcW w:w="737" w:type="dxa"/>
            <w:tcBorders>
              <w:top w:val="nil"/>
              <w:left w:val="nil"/>
              <w:bottom w:val="single" w:color="auto" w:sz="8" w:space="0"/>
              <w:right w:val="single" w:color="auto" w:sz="8" w:space="0"/>
            </w:tcBorders>
            <w:tcMar>
              <w:top w:w="85" w:type="dxa"/>
              <w:left w:w="57" w:type="dxa"/>
              <w:bottom w:w="85" w:type="dxa"/>
              <w:right w:w="57" w:type="dxa"/>
            </w:tcMar>
            <w:vAlign w:val="center"/>
          </w:tcPr>
          <w:p w14:paraId="6A6DE331">
            <w:pPr>
              <w:widowControl/>
              <w:jc w:val="center"/>
              <w:rPr>
                <w:rFonts w:ascii="Times New Roman" w:hAnsi="Times New Roman" w:eastAsia="宋体" w:cs="Times New Roman"/>
                <w:bCs/>
                <w:color w:val="auto"/>
                <w:kern w:val="0"/>
                <w:sz w:val="22"/>
                <w:szCs w:val="24"/>
              </w:rPr>
            </w:pPr>
            <w:r>
              <w:rPr>
                <w:rFonts w:ascii="Times New Roman" w:hAnsi="Times New Roman" w:cs="Times New Roman"/>
                <w:color w:val="auto"/>
                <w:sz w:val="22"/>
                <w:szCs w:val="24"/>
              </w:rPr>
              <w:t>1</w:t>
            </w:r>
          </w:p>
        </w:tc>
        <w:tc>
          <w:tcPr>
            <w:tcW w:w="1108" w:type="dxa"/>
            <w:tcBorders>
              <w:top w:val="nil"/>
              <w:left w:val="nil"/>
              <w:bottom w:val="single" w:color="auto" w:sz="8" w:space="0"/>
              <w:right w:val="single" w:color="auto" w:sz="8" w:space="0"/>
            </w:tcBorders>
            <w:tcMar>
              <w:top w:w="85" w:type="dxa"/>
              <w:left w:w="57" w:type="dxa"/>
              <w:bottom w:w="85" w:type="dxa"/>
              <w:right w:w="57" w:type="dxa"/>
            </w:tcMar>
            <w:vAlign w:val="center"/>
          </w:tcPr>
          <w:p w14:paraId="56441B01">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color w:val="auto"/>
                <w:sz w:val="22"/>
                <w:szCs w:val="24"/>
              </w:rPr>
              <w:t>马克思学院</w:t>
            </w:r>
          </w:p>
        </w:tc>
        <w:tc>
          <w:tcPr>
            <w:tcW w:w="615" w:type="dxa"/>
            <w:tcBorders>
              <w:top w:val="nil"/>
              <w:left w:val="nil"/>
              <w:bottom w:val="single" w:color="auto" w:sz="8" w:space="0"/>
              <w:right w:val="single" w:color="auto" w:sz="8" w:space="0"/>
            </w:tcBorders>
            <w:tcMar>
              <w:top w:w="57" w:type="dxa"/>
              <w:left w:w="57" w:type="dxa"/>
              <w:bottom w:w="57" w:type="dxa"/>
              <w:right w:w="57" w:type="dxa"/>
            </w:tcMar>
            <w:vAlign w:val="center"/>
          </w:tcPr>
          <w:p w14:paraId="4ADA1397">
            <w:pPr>
              <w:widowControl/>
              <w:jc w:val="center"/>
              <w:rPr>
                <w:rFonts w:ascii="Times New Roman" w:hAnsi="Times New Roman" w:eastAsia="宋体" w:cs="Times New Roman"/>
                <w:color w:val="auto"/>
                <w:kern w:val="0"/>
                <w:sz w:val="22"/>
                <w:szCs w:val="24"/>
                <w:highlight w:val="yellow"/>
              </w:rPr>
            </w:pPr>
          </w:p>
        </w:tc>
      </w:tr>
      <w:tr w14:paraId="5FAD3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676" w:type="dxa"/>
            <w:vMerge w:val="continue"/>
            <w:tcMar>
              <w:top w:w="57" w:type="dxa"/>
              <w:left w:w="57" w:type="dxa"/>
              <w:bottom w:w="57" w:type="dxa"/>
              <w:right w:w="57" w:type="dxa"/>
            </w:tcMar>
            <w:vAlign w:val="center"/>
          </w:tcPr>
          <w:p w14:paraId="030D5A2D">
            <w:pPr>
              <w:widowControl/>
              <w:jc w:val="center"/>
              <w:rPr>
                <w:rFonts w:ascii="Times New Roman" w:hAnsi="Times New Roman" w:eastAsia="宋体" w:cs="Times New Roman"/>
                <w:color w:val="auto"/>
                <w:kern w:val="0"/>
                <w:sz w:val="22"/>
                <w:szCs w:val="24"/>
              </w:rPr>
            </w:pPr>
          </w:p>
        </w:tc>
        <w:tc>
          <w:tcPr>
            <w:tcW w:w="804" w:type="dxa"/>
            <w:tcMar>
              <w:top w:w="85" w:type="dxa"/>
              <w:left w:w="57" w:type="dxa"/>
              <w:bottom w:w="85" w:type="dxa"/>
              <w:right w:w="57" w:type="dxa"/>
            </w:tcMar>
            <w:vAlign w:val="center"/>
          </w:tcPr>
          <w:p w14:paraId="57459D13">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学术</w:t>
            </w:r>
          </w:p>
          <w:p w14:paraId="5238FBA2">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规范</w:t>
            </w:r>
          </w:p>
          <w:p w14:paraId="1D881EC6">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w:t>
            </w:r>
            <w:r>
              <w:rPr>
                <w:rFonts w:hint="eastAsia" w:ascii="Times New Roman" w:hAnsi="Times New Roman" w:eastAsia="宋体" w:cs="Times New Roman"/>
                <w:bCs/>
                <w:color w:val="auto"/>
                <w:sz w:val="22"/>
                <w:szCs w:val="24"/>
                <w:lang w:val="en-US" w:eastAsia="zh-CN"/>
              </w:rPr>
              <w:t>1</w:t>
            </w:r>
            <w:r>
              <w:rPr>
                <w:rFonts w:ascii="Times New Roman" w:hAnsi="Times New Roman" w:eastAsia="宋体" w:cs="Times New Roman"/>
                <w:bCs/>
                <w:color w:val="auto"/>
                <w:sz w:val="22"/>
                <w:szCs w:val="24"/>
              </w:rPr>
              <w:t>学分）</w:t>
            </w:r>
          </w:p>
        </w:tc>
        <w:tc>
          <w:tcPr>
            <w:tcW w:w="1418" w:type="dxa"/>
            <w:tcMar>
              <w:top w:w="85" w:type="dxa"/>
              <w:left w:w="57" w:type="dxa"/>
              <w:bottom w:w="85" w:type="dxa"/>
              <w:right w:w="57" w:type="dxa"/>
            </w:tcMar>
            <w:vAlign w:val="center"/>
          </w:tcPr>
          <w:p w14:paraId="2F0BCDC4">
            <w:pPr>
              <w:jc w:val="center"/>
              <w:rPr>
                <w:rFonts w:hint="default"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50220124001</w:t>
            </w:r>
          </w:p>
        </w:tc>
        <w:tc>
          <w:tcPr>
            <w:tcW w:w="1343" w:type="dxa"/>
            <w:tcMar>
              <w:top w:w="85" w:type="dxa"/>
              <w:left w:w="57" w:type="dxa"/>
              <w:bottom w:w="85" w:type="dxa"/>
              <w:right w:w="57" w:type="dxa"/>
            </w:tcMar>
            <w:vAlign w:val="center"/>
          </w:tcPr>
          <w:p w14:paraId="0918428B">
            <w:pPr>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学术规范与论文写作</w:t>
            </w:r>
          </w:p>
        </w:tc>
        <w:tc>
          <w:tcPr>
            <w:tcW w:w="697" w:type="dxa"/>
            <w:tcMar>
              <w:top w:w="85" w:type="dxa"/>
              <w:left w:w="57" w:type="dxa"/>
              <w:bottom w:w="85" w:type="dxa"/>
              <w:right w:w="57" w:type="dxa"/>
            </w:tcMar>
            <w:vAlign w:val="center"/>
          </w:tcPr>
          <w:p w14:paraId="7588FD24">
            <w:pPr>
              <w:widowControl/>
              <w:jc w:val="center"/>
              <w:rPr>
                <w:rFonts w:ascii="Times New Roman" w:hAnsi="Times New Roman" w:eastAsia="宋体" w:cs="Times New Roman"/>
                <w:bCs/>
                <w:color w:val="auto"/>
                <w:kern w:val="0"/>
                <w:sz w:val="22"/>
                <w:szCs w:val="24"/>
                <w:highlight w:val="none"/>
              </w:rPr>
            </w:pPr>
            <w:r>
              <w:rPr>
                <w:rFonts w:hint="eastAsia" w:ascii="Times New Roman" w:hAnsi="Times New Roman" w:eastAsia="宋体" w:cs="Times New Roman"/>
                <w:bCs/>
                <w:color w:val="auto"/>
                <w:kern w:val="0"/>
                <w:sz w:val="22"/>
                <w:szCs w:val="24"/>
                <w:highlight w:val="none"/>
              </w:rPr>
              <w:t>36</w:t>
            </w:r>
          </w:p>
        </w:tc>
        <w:tc>
          <w:tcPr>
            <w:tcW w:w="563" w:type="dxa"/>
            <w:tcMar>
              <w:top w:w="85" w:type="dxa"/>
              <w:left w:w="57" w:type="dxa"/>
              <w:bottom w:w="85" w:type="dxa"/>
              <w:right w:w="57" w:type="dxa"/>
            </w:tcMar>
            <w:vAlign w:val="center"/>
          </w:tcPr>
          <w:p w14:paraId="77B67227">
            <w:pPr>
              <w:widowControl/>
              <w:jc w:val="center"/>
              <w:rPr>
                <w:rFonts w:ascii="Times New Roman" w:hAnsi="Times New Roman" w:eastAsia="宋体" w:cs="Times New Roman"/>
                <w:bCs/>
                <w:color w:val="auto"/>
                <w:kern w:val="0"/>
                <w:sz w:val="22"/>
                <w:szCs w:val="24"/>
                <w:highlight w:val="none"/>
              </w:rPr>
            </w:pPr>
          </w:p>
        </w:tc>
        <w:tc>
          <w:tcPr>
            <w:tcW w:w="630" w:type="dxa"/>
            <w:tcMar>
              <w:top w:w="85" w:type="dxa"/>
              <w:left w:w="57" w:type="dxa"/>
              <w:bottom w:w="85" w:type="dxa"/>
              <w:right w:w="57" w:type="dxa"/>
            </w:tcMar>
            <w:vAlign w:val="center"/>
          </w:tcPr>
          <w:p w14:paraId="7875B5A5">
            <w:pPr>
              <w:widowControl/>
              <w:jc w:val="center"/>
              <w:rPr>
                <w:rFonts w:hint="eastAsia" w:ascii="Times New Roman" w:hAnsi="Times New Roman" w:eastAsia="宋体" w:cs="Times New Roman"/>
                <w:bCs/>
                <w:color w:val="auto"/>
                <w:kern w:val="0"/>
                <w:sz w:val="22"/>
                <w:szCs w:val="24"/>
                <w:highlight w:val="none"/>
                <w:lang w:eastAsia="zh-CN"/>
              </w:rPr>
            </w:pPr>
            <w:r>
              <w:rPr>
                <w:rFonts w:hint="eastAsia" w:ascii="Times New Roman" w:hAnsi="Times New Roman" w:eastAsia="宋体" w:cs="Times New Roman"/>
                <w:bCs/>
                <w:color w:val="auto"/>
                <w:kern w:val="0"/>
                <w:sz w:val="22"/>
                <w:szCs w:val="24"/>
                <w:highlight w:val="none"/>
                <w:lang w:val="en-US" w:eastAsia="zh-CN"/>
              </w:rPr>
              <w:t>1</w:t>
            </w:r>
          </w:p>
        </w:tc>
        <w:tc>
          <w:tcPr>
            <w:tcW w:w="737" w:type="dxa"/>
            <w:tcMar>
              <w:top w:w="85" w:type="dxa"/>
              <w:left w:w="57" w:type="dxa"/>
              <w:bottom w:w="85" w:type="dxa"/>
              <w:right w:w="57" w:type="dxa"/>
            </w:tcMar>
            <w:vAlign w:val="center"/>
          </w:tcPr>
          <w:p w14:paraId="274CF231">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1108" w:type="dxa"/>
            <w:tcMar>
              <w:top w:w="85" w:type="dxa"/>
              <w:left w:w="57" w:type="dxa"/>
              <w:bottom w:w="85" w:type="dxa"/>
              <w:right w:w="57" w:type="dxa"/>
            </w:tcMar>
            <w:vAlign w:val="center"/>
          </w:tcPr>
          <w:p w14:paraId="7A027BFE">
            <w:pPr>
              <w:widowControl/>
              <w:jc w:val="center"/>
              <w:rPr>
                <w:rFonts w:ascii="Times New Roman" w:hAnsi="Times New Roman" w:eastAsia="宋体" w:cs="Times New Roman"/>
                <w:bCs/>
                <w:color w:val="auto"/>
                <w:kern w:val="0"/>
                <w:sz w:val="22"/>
                <w:szCs w:val="24"/>
                <w:highlight w:val="none"/>
              </w:rPr>
            </w:pPr>
            <w:r>
              <w:rPr>
                <w:rFonts w:hint="eastAsia" w:ascii="Times New Roman" w:hAnsi="Times New Roman" w:eastAsia="宋体" w:cs="Times New Roman"/>
                <w:bCs/>
                <w:color w:val="auto"/>
                <w:kern w:val="0"/>
                <w:sz w:val="22"/>
                <w:szCs w:val="24"/>
                <w:highlight w:val="none"/>
              </w:rPr>
              <w:t>法学社会学院</w:t>
            </w:r>
          </w:p>
        </w:tc>
        <w:tc>
          <w:tcPr>
            <w:tcW w:w="615" w:type="dxa"/>
            <w:tcMar>
              <w:top w:w="57" w:type="dxa"/>
              <w:left w:w="57" w:type="dxa"/>
              <w:bottom w:w="57" w:type="dxa"/>
              <w:right w:w="57" w:type="dxa"/>
            </w:tcMar>
            <w:vAlign w:val="center"/>
          </w:tcPr>
          <w:p w14:paraId="5AEB6B50">
            <w:pPr>
              <w:widowControl/>
              <w:jc w:val="center"/>
              <w:rPr>
                <w:rFonts w:ascii="Times New Roman" w:hAnsi="Times New Roman" w:eastAsia="宋体" w:cs="Times New Roman"/>
                <w:bCs/>
                <w:color w:val="auto"/>
                <w:kern w:val="0"/>
                <w:sz w:val="22"/>
                <w:szCs w:val="24"/>
                <w:highlight w:val="none"/>
              </w:rPr>
            </w:pPr>
          </w:p>
        </w:tc>
      </w:tr>
      <w:tr w14:paraId="1F7A1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restart"/>
            <w:tcMar>
              <w:top w:w="85" w:type="dxa"/>
              <w:left w:w="57" w:type="dxa"/>
              <w:bottom w:w="85" w:type="dxa"/>
              <w:right w:w="57" w:type="dxa"/>
            </w:tcMar>
            <w:vAlign w:val="center"/>
          </w:tcPr>
          <w:p w14:paraId="06B69040">
            <w:pPr>
              <w:widowControl/>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专业</w:t>
            </w:r>
          </w:p>
          <w:p w14:paraId="58AE3697">
            <w:pPr>
              <w:widowControl/>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学位</w:t>
            </w:r>
          </w:p>
          <w:p w14:paraId="20C64DD4">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核心课</w:t>
            </w:r>
          </w:p>
          <w:p w14:paraId="13B6701A">
            <w:pPr>
              <w:widowControl/>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（15学分）</w:t>
            </w:r>
          </w:p>
        </w:tc>
        <w:tc>
          <w:tcPr>
            <w:tcW w:w="1418" w:type="dxa"/>
            <w:tcMar>
              <w:top w:w="85" w:type="dxa"/>
              <w:left w:w="57" w:type="dxa"/>
              <w:bottom w:w="85" w:type="dxa"/>
              <w:right w:w="57" w:type="dxa"/>
            </w:tcMar>
            <w:vAlign w:val="center"/>
          </w:tcPr>
          <w:p w14:paraId="642C6D0D">
            <w:pPr>
              <w:widowControl/>
              <w:jc w:val="center"/>
              <w:rPr>
                <w:rFonts w:hint="default"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50220224040</w:t>
            </w:r>
          </w:p>
        </w:tc>
        <w:tc>
          <w:tcPr>
            <w:tcW w:w="1343" w:type="dxa"/>
            <w:tcMar>
              <w:top w:w="85" w:type="dxa"/>
              <w:left w:w="57" w:type="dxa"/>
              <w:bottom w:w="85" w:type="dxa"/>
              <w:right w:w="57" w:type="dxa"/>
            </w:tcMar>
            <w:vAlign w:val="center"/>
          </w:tcPr>
          <w:p w14:paraId="771A4EE8">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公共管理</w:t>
            </w:r>
          </w:p>
        </w:tc>
        <w:tc>
          <w:tcPr>
            <w:tcW w:w="697" w:type="dxa"/>
            <w:tcMar>
              <w:top w:w="85" w:type="dxa"/>
              <w:left w:w="57" w:type="dxa"/>
              <w:bottom w:w="85" w:type="dxa"/>
              <w:right w:w="57" w:type="dxa"/>
            </w:tcMar>
            <w:vAlign w:val="center"/>
          </w:tcPr>
          <w:p w14:paraId="1F135078">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54</w:t>
            </w:r>
          </w:p>
        </w:tc>
        <w:tc>
          <w:tcPr>
            <w:tcW w:w="563" w:type="dxa"/>
            <w:tcMar>
              <w:top w:w="85" w:type="dxa"/>
              <w:left w:w="57" w:type="dxa"/>
              <w:bottom w:w="85" w:type="dxa"/>
              <w:right w:w="57" w:type="dxa"/>
            </w:tcMar>
            <w:vAlign w:val="center"/>
          </w:tcPr>
          <w:p w14:paraId="3CA96C58">
            <w:pPr>
              <w:widowControl/>
              <w:jc w:val="center"/>
              <w:rPr>
                <w:rFonts w:ascii="Times New Roman" w:hAnsi="Times New Roman" w:eastAsia="宋体" w:cs="Times New Roman"/>
                <w:bCs/>
                <w:color w:val="auto"/>
                <w:kern w:val="0"/>
                <w:sz w:val="22"/>
                <w:szCs w:val="24"/>
                <w:highlight w:val="none"/>
              </w:rPr>
            </w:pPr>
          </w:p>
        </w:tc>
        <w:tc>
          <w:tcPr>
            <w:tcW w:w="630" w:type="dxa"/>
            <w:tcMar>
              <w:top w:w="85" w:type="dxa"/>
              <w:left w:w="57" w:type="dxa"/>
              <w:bottom w:w="85" w:type="dxa"/>
              <w:right w:w="57" w:type="dxa"/>
            </w:tcMar>
            <w:vAlign w:val="center"/>
          </w:tcPr>
          <w:p w14:paraId="0815C492">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w:t>
            </w:r>
          </w:p>
        </w:tc>
        <w:tc>
          <w:tcPr>
            <w:tcW w:w="737" w:type="dxa"/>
            <w:tcMar>
              <w:top w:w="85" w:type="dxa"/>
              <w:left w:w="57" w:type="dxa"/>
              <w:bottom w:w="85" w:type="dxa"/>
              <w:right w:w="57" w:type="dxa"/>
            </w:tcMar>
            <w:vAlign w:val="center"/>
          </w:tcPr>
          <w:p w14:paraId="23532795">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1</w:t>
            </w:r>
          </w:p>
        </w:tc>
        <w:tc>
          <w:tcPr>
            <w:tcW w:w="1108" w:type="dxa"/>
            <w:tcMar>
              <w:top w:w="85" w:type="dxa"/>
              <w:left w:w="57" w:type="dxa"/>
              <w:bottom w:w="85" w:type="dxa"/>
              <w:right w:w="57" w:type="dxa"/>
            </w:tcMar>
            <w:vAlign w:val="center"/>
          </w:tcPr>
          <w:p w14:paraId="0B76C605">
            <w:pPr>
              <w:widowControl/>
              <w:jc w:val="center"/>
              <w:rPr>
                <w:rFonts w:ascii="Times New Roman" w:hAnsi="Times New Roman" w:eastAsia="宋体" w:cs="Times New Roman"/>
                <w:bCs/>
                <w:color w:val="auto"/>
                <w:kern w:val="0"/>
                <w:sz w:val="22"/>
                <w:szCs w:val="24"/>
                <w:highlight w:val="none"/>
              </w:rPr>
            </w:pPr>
            <w:r>
              <w:rPr>
                <w:rFonts w:hint="eastAsia" w:ascii="Times New Roman" w:hAnsi="Times New Roman" w:eastAsia="宋体" w:cs="Times New Roman"/>
                <w:bCs/>
                <w:color w:val="auto"/>
                <w:kern w:val="0"/>
                <w:sz w:val="22"/>
                <w:szCs w:val="24"/>
                <w:highlight w:val="none"/>
              </w:rPr>
              <w:t>法学社会学院</w:t>
            </w:r>
          </w:p>
        </w:tc>
        <w:tc>
          <w:tcPr>
            <w:tcW w:w="615" w:type="dxa"/>
            <w:tcMar>
              <w:top w:w="57" w:type="dxa"/>
              <w:left w:w="57" w:type="dxa"/>
              <w:bottom w:w="57" w:type="dxa"/>
              <w:right w:w="57" w:type="dxa"/>
            </w:tcMar>
            <w:vAlign w:val="center"/>
          </w:tcPr>
          <w:p w14:paraId="3DAB13F8">
            <w:pPr>
              <w:widowControl/>
              <w:jc w:val="center"/>
              <w:rPr>
                <w:rFonts w:ascii="Times New Roman" w:hAnsi="Times New Roman" w:eastAsia="宋体" w:cs="Times New Roman"/>
                <w:bCs/>
                <w:color w:val="auto"/>
                <w:kern w:val="0"/>
                <w:sz w:val="22"/>
                <w:szCs w:val="24"/>
              </w:rPr>
            </w:pPr>
          </w:p>
        </w:tc>
      </w:tr>
      <w:tr w14:paraId="33E7C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85" w:type="dxa"/>
              <w:left w:w="57" w:type="dxa"/>
              <w:bottom w:w="85" w:type="dxa"/>
              <w:right w:w="57" w:type="dxa"/>
            </w:tcMar>
            <w:vAlign w:val="center"/>
          </w:tcPr>
          <w:p w14:paraId="6A64EB13">
            <w:pPr>
              <w:widowControl/>
              <w:jc w:val="center"/>
              <w:rPr>
                <w:rFonts w:ascii="Times New Roman" w:hAnsi="Times New Roman" w:eastAsia="宋体" w:cs="Times New Roman"/>
                <w:color w:val="auto"/>
                <w:kern w:val="0"/>
                <w:sz w:val="22"/>
                <w:szCs w:val="24"/>
              </w:rPr>
            </w:pPr>
          </w:p>
        </w:tc>
        <w:tc>
          <w:tcPr>
            <w:tcW w:w="1418" w:type="dxa"/>
            <w:tcMar>
              <w:top w:w="85" w:type="dxa"/>
              <w:left w:w="57" w:type="dxa"/>
              <w:bottom w:w="85" w:type="dxa"/>
              <w:right w:w="57" w:type="dxa"/>
            </w:tcMar>
            <w:vAlign w:val="center"/>
          </w:tcPr>
          <w:p w14:paraId="7EC3D9C8">
            <w:pPr>
              <w:widowControl/>
              <w:jc w:val="center"/>
              <w:rPr>
                <w:rFonts w:hint="default"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50220224043</w:t>
            </w:r>
          </w:p>
        </w:tc>
        <w:tc>
          <w:tcPr>
            <w:tcW w:w="1343" w:type="dxa"/>
            <w:tcMar>
              <w:top w:w="85" w:type="dxa"/>
              <w:left w:w="57" w:type="dxa"/>
              <w:bottom w:w="85" w:type="dxa"/>
              <w:right w:w="57" w:type="dxa"/>
            </w:tcMar>
            <w:vAlign w:val="center"/>
          </w:tcPr>
          <w:p w14:paraId="026B25F5">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公共政策分析</w:t>
            </w:r>
          </w:p>
        </w:tc>
        <w:tc>
          <w:tcPr>
            <w:tcW w:w="697" w:type="dxa"/>
            <w:tcMar>
              <w:top w:w="85" w:type="dxa"/>
              <w:left w:w="57" w:type="dxa"/>
              <w:bottom w:w="85" w:type="dxa"/>
              <w:right w:w="57" w:type="dxa"/>
            </w:tcMar>
            <w:vAlign w:val="center"/>
          </w:tcPr>
          <w:p w14:paraId="2E7F5EF0">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54</w:t>
            </w:r>
          </w:p>
        </w:tc>
        <w:tc>
          <w:tcPr>
            <w:tcW w:w="563" w:type="dxa"/>
            <w:tcMar>
              <w:top w:w="85" w:type="dxa"/>
              <w:left w:w="57" w:type="dxa"/>
              <w:bottom w:w="85" w:type="dxa"/>
              <w:right w:w="57" w:type="dxa"/>
            </w:tcMar>
            <w:vAlign w:val="center"/>
          </w:tcPr>
          <w:p w14:paraId="27171C4A">
            <w:pPr>
              <w:widowControl/>
              <w:jc w:val="center"/>
              <w:rPr>
                <w:rFonts w:ascii="Times New Roman" w:hAnsi="Times New Roman" w:eastAsia="宋体" w:cs="Times New Roman"/>
                <w:bCs/>
                <w:color w:val="auto"/>
                <w:kern w:val="0"/>
                <w:sz w:val="22"/>
                <w:szCs w:val="24"/>
                <w:highlight w:val="none"/>
              </w:rPr>
            </w:pPr>
          </w:p>
        </w:tc>
        <w:tc>
          <w:tcPr>
            <w:tcW w:w="630" w:type="dxa"/>
            <w:tcMar>
              <w:top w:w="85" w:type="dxa"/>
              <w:left w:w="57" w:type="dxa"/>
              <w:bottom w:w="85" w:type="dxa"/>
              <w:right w:w="57" w:type="dxa"/>
            </w:tcMar>
            <w:vAlign w:val="center"/>
          </w:tcPr>
          <w:p w14:paraId="60B8689C">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w:t>
            </w:r>
          </w:p>
        </w:tc>
        <w:tc>
          <w:tcPr>
            <w:tcW w:w="737" w:type="dxa"/>
            <w:tcMar>
              <w:top w:w="85" w:type="dxa"/>
              <w:left w:w="57" w:type="dxa"/>
              <w:bottom w:w="85" w:type="dxa"/>
              <w:right w:w="57" w:type="dxa"/>
            </w:tcMar>
            <w:vAlign w:val="center"/>
          </w:tcPr>
          <w:p w14:paraId="698CD49B">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1</w:t>
            </w:r>
          </w:p>
        </w:tc>
        <w:tc>
          <w:tcPr>
            <w:tcW w:w="1108" w:type="dxa"/>
            <w:tcMar>
              <w:top w:w="85" w:type="dxa"/>
              <w:left w:w="57" w:type="dxa"/>
              <w:bottom w:w="85" w:type="dxa"/>
              <w:right w:w="57" w:type="dxa"/>
            </w:tcMar>
            <w:vAlign w:val="center"/>
          </w:tcPr>
          <w:p w14:paraId="47B9FE51">
            <w:pPr>
              <w:widowControl/>
              <w:jc w:val="center"/>
              <w:rPr>
                <w:rFonts w:ascii="Times New Roman" w:hAnsi="Times New Roman" w:eastAsia="宋体" w:cs="Times New Roman"/>
                <w:bCs/>
                <w:color w:val="auto"/>
                <w:kern w:val="0"/>
                <w:sz w:val="22"/>
                <w:szCs w:val="24"/>
                <w:highlight w:val="none"/>
              </w:rPr>
            </w:pPr>
            <w:r>
              <w:rPr>
                <w:rFonts w:hint="eastAsia" w:ascii="Times New Roman" w:hAnsi="Times New Roman" w:eastAsia="宋体" w:cs="Times New Roman"/>
                <w:bCs/>
                <w:color w:val="auto"/>
                <w:kern w:val="0"/>
                <w:sz w:val="22"/>
                <w:szCs w:val="24"/>
                <w:highlight w:val="none"/>
              </w:rPr>
              <w:t>法学社会学院</w:t>
            </w:r>
          </w:p>
        </w:tc>
        <w:tc>
          <w:tcPr>
            <w:tcW w:w="615" w:type="dxa"/>
            <w:tcMar>
              <w:top w:w="57" w:type="dxa"/>
              <w:left w:w="57" w:type="dxa"/>
              <w:bottom w:w="57" w:type="dxa"/>
              <w:right w:w="57" w:type="dxa"/>
            </w:tcMar>
            <w:vAlign w:val="center"/>
          </w:tcPr>
          <w:p w14:paraId="6B0D3DC3">
            <w:pPr>
              <w:widowControl/>
              <w:jc w:val="center"/>
              <w:rPr>
                <w:rFonts w:ascii="Times New Roman" w:hAnsi="Times New Roman" w:eastAsia="宋体" w:cs="Times New Roman"/>
                <w:bCs/>
                <w:color w:val="auto"/>
                <w:kern w:val="0"/>
                <w:sz w:val="22"/>
                <w:szCs w:val="24"/>
              </w:rPr>
            </w:pPr>
          </w:p>
        </w:tc>
      </w:tr>
      <w:tr w14:paraId="06730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85" w:type="dxa"/>
              <w:left w:w="57" w:type="dxa"/>
              <w:bottom w:w="85" w:type="dxa"/>
              <w:right w:w="57" w:type="dxa"/>
            </w:tcMar>
            <w:vAlign w:val="center"/>
          </w:tcPr>
          <w:p w14:paraId="0A3B6494">
            <w:pPr>
              <w:widowControl/>
              <w:jc w:val="center"/>
              <w:rPr>
                <w:rFonts w:ascii="Times New Roman" w:hAnsi="Times New Roman" w:eastAsia="宋体" w:cs="Times New Roman"/>
                <w:color w:val="auto"/>
                <w:kern w:val="0"/>
                <w:sz w:val="22"/>
                <w:szCs w:val="24"/>
              </w:rPr>
            </w:pPr>
          </w:p>
        </w:tc>
        <w:tc>
          <w:tcPr>
            <w:tcW w:w="1418" w:type="dxa"/>
            <w:tcMar>
              <w:top w:w="85" w:type="dxa"/>
              <w:left w:w="57" w:type="dxa"/>
              <w:bottom w:w="85" w:type="dxa"/>
              <w:right w:w="57" w:type="dxa"/>
            </w:tcMar>
            <w:vAlign w:val="center"/>
          </w:tcPr>
          <w:p w14:paraId="3959FE8A">
            <w:pPr>
              <w:widowControl/>
              <w:jc w:val="center"/>
              <w:rPr>
                <w:rFonts w:hint="default"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50220224041</w:t>
            </w:r>
          </w:p>
        </w:tc>
        <w:tc>
          <w:tcPr>
            <w:tcW w:w="1343" w:type="dxa"/>
            <w:tcMar>
              <w:top w:w="85" w:type="dxa"/>
              <w:left w:w="57" w:type="dxa"/>
              <w:bottom w:w="85" w:type="dxa"/>
              <w:right w:w="57" w:type="dxa"/>
            </w:tcMar>
            <w:vAlign w:val="center"/>
          </w:tcPr>
          <w:p w14:paraId="182BF29B">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社会研究方法</w:t>
            </w:r>
          </w:p>
        </w:tc>
        <w:tc>
          <w:tcPr>
            <w:tcW w:w="697" w:type="dxa"/>
            <w:tcMar>
              <w:top w:w="85" w:type="dxa"/>
              <w:left w:w="57" w:type="dxa"/>
              <w:bottom w:w="85" w:type="dxa"/>
              <w:right w:w="57" w:type="dxa"/>
            </w:tcMar>
            <w:vAlign w:val="center"/>
          </w:tcPr>
          <w:p w14:paraId="4F331D91">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54</w:t>
            </w:r>
          </w:p>
        </w:tc>
        <w:tc>
          <w:tcPr>
            <w:tcW w:w="563" w:type="dxa"/>
            <w:tcMar>
              <w:top w:w="85" w:type="dxa"/>
              <w:left w:w="57" w:type="dxa"/>
              <w:bottom w:w="85" w:type="dxa"/>
              <w:right w:w="57" w:type="dxa"/>
            </w:tcMar>
            <w:vAlign w:val="center"/>
          </w:tcPr>
          <w:p w14:paraId="101ACF26">
            <w:pPr>
              <w:widowControl/>
              <w:jc w:val="center"/>
              <w:rPr>
                <w:rFonts w:ascii="Times New Roman" w:hAnsi="Times New Roman" w:eastAsia="宋体" w:cs="Times New Roman"/>
                <w:bCs/>
                <w:color w:val="auto"/>
                <w:kern w:val="0"/>
                <w:sz w:val="22"/>
                <w:szCs w:val="24"/>
                <w:highlight w:val="none"/>
              </w:rPr>
            </w:pPr>
          </w:p>
        </w:tc>
        <w:tc>
          <w:tcPr>
            <w:tcW w:w="630" w:type="dxa"/>
            <w:tcMar>
              <w:top w:w="85" w:type="dxa"/>
              <w:left w:w="57" w:type="dxa"/>
              <w:bottom w:w="85" w:type="dxa"/>
              <w:right w:w="57" w:type="dxa"/>
            </w:tcMar>
            <w:vAlign w:val="center"/>
          </w:tcPr>
          <w:p w14:paraId="6B5F3AA4">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w:t>
            </w:r>
          </w:p>
        </w:tc>
        <w:tc>
          <w:tcPr>
            <w:tcW w:w="737" w:type="dxa"/>
            <w:tcMar>
              <w:top w:w="85" w:type="dxa"/>
              <w:left w:w="57" w:type="dxa"/>
              <w:bottom w:w="85" w:type="dxa"/>
              <w:right w:w="57" w:type="dxa"/>
            </w:tcMar>
            <w:vAlign w:val="center"/>
          </w:tcPr>
          <w:p w14:paraId="3DFA9AE5">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1</w:t>
            </w:r>
          </w:p>
        </w:tc>
        <w:tc>
          <w:tcPr>
            <w:tcW w:w="1108" w:type="dxa"/>
            <w:tcMar>
              <w:top w:w="85" w:type="dxa"/>
              <w:left w:w="57" w:type="dxa"/>
              <w:bottom w:w="85" w:type="dxa"/>
              <w:right w:w="57" w:type="dxa"/>
            </w:tcMar>
            <w:vAlign w:val="center"/>
          </w:tcPr>
          <w:p w14:paraId="36660951">
            <w:pPr>
              <w:widowControl/>
              <w:jc w:val="center"/>
              <w:rPr>
                <w:rFonts w:ascii="Times New Roman" w:hAnsi="Times New Roman" w:eastAsia="宋体" w:cs="Times New Roman"/>
                <w:bCs/>
                <w:color w:val="auto"/>
                <w:kern w:val="0"/>
                <w:sz w:val="22"/>
                <w:szCs w:val="24"/>
                <w:highlight w:val="none"/>
              </w:rPr>
            </w:pPr>
            <w:r>
              <w:rPr>
                <w:rFonts w:hint="eastAsia" w:ascii="Times New Roman" w:hAnsi="Times New Roman" w:eastAsia="宋体" w:cs="Times New Roman"/>
                <w:bCs/>
                <w:color w:val="auto"/>
                <w:kern w:val="0"/>
                <w:sz w:val="22"/>
                <w:szCs w:val="24"/>
                <w:highlight w:val="none"/>
              </w:rPr>
              <w:t>法学社会学院</w:t>
            </w:r>
          </w:p>
        </w:tc>
        <w:tc>
          <w:tcPr>
            <w:tcW w:w="615" w:type="dxa"/>
            <w:tcMar>
              <w:top w:w="57" w:type="dxa"/>
              <w:left w:w="57" w:type="dxa"/>
              <w:bottom w:w="57" w:type="dxa"/>
              <w:right w:w="57" w:type="dxa"/>
            </w:tcMar>
            <w:vAlign w:val="center"/>
          </w:tcPr>
          <w:p w14:paraId="4C2AEAB7">
            <w:pPr>
              <w:jc w:val="center"/>
              <w:rPr>
                <w:rFonts w:ascii="Times New Roman" w:hAnsi="Times New Roman" w:eastAsia="宋体" w:cs="Times New Roman"/>
                <w:bCs/>
                <w:color w:val="auto"/>
                <w:kern w:val="0"/>
                <w:sz w:val="22"/>
                <w:szCs w:val="24"/>
              </w:rPr>
            </w:pPr>
          </w:p>
        </w:tc>
      </w:tr>
      <w:tr w14:paraId="11490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85" w:type="dxa"/>
              <w:left w:w="57" w:type="dxa"/>
              <w:bottom w:w="85" w:type="dxa"/>
              <w:right w:w="57" w:type="dxa"/>
            </w:tcMar>
            <w:vAlign w:val="center"/>
          </w:tcPr>
          <w:p w14:paraId="528CE87E">
            <w:pPr>
              <w:widowControl/>
              <w:jc w:val="center"/>
              <w:rPr>
                <w:rFonts w:ascii="Times New Roman" w:hAnsi="Times New Roman" w:eastAsia="宋体" w:cs="Times New Roman"/>
                <w:color w:val="auto"/>
                <w:kern w:val="0"/>
                <w:sz w:val="22"/>
                <w:szCs w:val="24"/>
              </w:rPr>
            </w:pPr>
          </w:p>
        </w:tc>
        <w:tc>
          <w:tcPr>
            <w:tcW w:w="1418" w:type="dxa"/>
            <w:tcMar>
              <w:top w:w="85" w:type="dxa"/>
              <w:left w:w="57" w:type="dxa"/>
              <w:bottom w:w="85" w:type="dxa"/>
              <w:right w:w="57" w:type="dxa"/>
            </w:tcMar>
            <w:vAlign w:val="center"/>
          </w:tcPr>
          <w:p w14:paraId="49F4F756">
            <w:pPr>
              <w:widowControl/>
              <w:jc w:val="center"/>
              <w:rPr>
                <w:rFonts w:hint="default"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40220224033</w:t>
            </w:r>
          </w:p>
        </w:tc>
        <w:tc>
          <w:tcPr>
            <w:tcW w:w="1343" w:type="dxa"/>
            <w:tcMar>
              <w:top w:w="85" w:type="dxa"/>
              <w:left w:w="57" w:type="dxa"/>
              <w:bottom w:w="85" w:type="dxa"/>
              <w:right w:w="57" w:type="dxa"/>
            </w:tcMar>
            <w:vAlign w:val="center"/>
          </w:tcPr>
          <w:p w14:paraId="1D6B68E6">
            <w:pPr>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公共经济学</w:t>
            </w:r>
          </w:p>
        </w:tc>
        <w:tc>
          <w:tcPr>
            <w:tcW w:w="697" w:type="dxa"/>
            <w:tcMar>
              <w:top w:w="85" w:type="dxa"/>
              <w:left w:w="57" w:type="dxa"/>
              <w:bottom w:w="85" w:type="dxa"/>
              <w:right w:w="57" w:type="dxa"/>
            </w:tcMar>
            <w:vAlign w:val="center"/>
          </w:tcPr>
          <w:p w14:paraId="3095CB39">
            <w:pPr>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36</w:t>
            </w:r>
          </w:p>
        </w:tc>
        <w:tc>
          <w:tcPr>
            <w:tcW w:w="563" w:type="dxa"/>
            <w:tcMar>
              <w:top w:w="85" w:type="dxa"/>
              <w:left w:w="57" w:type="dxa"/>
              <w:bottom w:w="85" w:type="dxa"/>
              <w:right w:w="57" w:type="dxa"/>
            </w:tcMar>
            <w:vAlign w:val="center"/>
          </w:tcPr>
          <w:p w14:paraId="35E7C46D">
            <w:pPr>
              <w:widowControl/>
              <w:jc w:val="center"/>
              <w:rPr>
                <w:rFonts w:ascii="Times New Roman" w:hAnsi="Times New Roman" w:eastAsia="宋体" w:cs="Times New Roman"/>
                <w:bCs/>
                <w:color w:val="auto"/>
                <w:kern w:val="0"/>
                <w:sz w:val="22"/>
                <w:szCs w:val="24"/>
                <w:highlight w:val="none"/>
              </w:rPr>
            </w:pPr>
          </w:p>
        </w:tc>
        <w:tc>
          <w:tcPr>
            <w:tcW w:w="630" w:type="dxa"/>
            <w:tcMar>
              <w:top w:w="85" w:type="dxa"/>
              <w:left w:w="57" w:type="dxa"/>
              <w:bottom w:w="85" w:type="dxa"/>
              <w:right w:w="57" w:type="dxa"/>
            </w:tcMar>
            <w:vAlign w:val="center"/>
          </w:tcPr>
          <w:p w14:paraId="74EEAA6B">
            <w:pPr>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737" w:type="dxa"/>
            <w:tcMar>
              <w:top w:w="85" w:type="dxa"/>
              <w:left w:w="57" w:type="dxa"/>
              <w:bottom w:w="85" w:type="dxa"/>
              <w:right w:w="57" w:type="dxa"/>
            </w:tcMar>
            <w:vAlign w:val="center"/>
          </w:tcPr>
          <w:p w14:paraId="321F8549">
            <w:pPr>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1108" w:type="dxa"/>
            <w:tcMar>
              <w:top w:w="85" w:type="dxa"/>
              <w:left w:w="57" w:type="dxa"/>
              <w:bottom w:w="85" w:type="dxa"/>
              <w:right w:w="57" w:type="dxa"/>
            </w:tcMar>
            <w:vAlign w:val="center"/>
          </w:tcPr>
          <w:p w14:paraId="16A3E390">
            <w:pPr>
              <w:jc w:val="center"/>
              <w:rPr>
                <w:rFonts w:ascii="Times New Roman" w:hAnsi="Times New Roman" w:eastAsia="宋体" w:cs="Times New Roman"/>
                <w:bCs/>
                <w:color w:val="auto"/>
                <w:kern w:val="0"/>
                <w:sz w:val="22"/>
                <w:szCs w:val="24"/>
                <w:highlight w:val="none"/>
              </w:rPr>
            </w:pPr>
            <w:r>
              <w:rPr>
                <w:rFonts w:hint="eastAsia" w:ascii="Times New Roman" w:hAnsi="Times New Roman" w:eastAsia="宋体" w:cs="Times New Roman"/>
                <w:bCs/>
                <w:color w:val="auto"/>
                <w:kern w:val="0"/>
                <w:sz w:val="22"/>
                <w:szCs w:val="24"/>
                <w:highlight w:val="none"/>
              </w:rPr>
              <w:t>法学社会学院</w:t>
            </w:r>
          </w:p>
        </w:tc>
        <w:tc>
          <w:tcPr>
            <w:tcW w:w="615" w:type="dxa"/>
            <w:tcMar>
              <w:top w:w="57" w:type="dxa"/>
              <w:left w:w="57" w:type="dxa"/>
              <w:bottom w:w="57" w:type="dxa"/>
              <w:right w:w="57" w:type="dxa"/>
            </w:tcMar>
            <w:vAlign w:val="center"/>
          </w:tcPr>
          <w:p w14:paraId="2FEB5749">
            <w:pPr>
              <w:jc w:val="center"/>
              <w:rPr>
                <w:rFonts w:ascii="Times New Roman" w:hAnsi="Times New Roman" w:eastAsia="宋体" w:cs="Times New Roman"/>
                <w:bCs/>
                <w:color w:val="auto"/>
                <w:kern w:val="0"/>
                <w:sz w:val="22"/>
                <w:szCs w:val="24"/>
              </w:rPr>
            </w:pPr>
          </w:p>
        </w:tc>
      </w:tr>
      <w:tr w14:paraId="1451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85" w:type="dxa"/>
              <w:left w:w="57" w:type="dxa"/>
              <w:bottom w:w="85" w:type="dxa"/>
              <w:right w:w="57" w:type="dxa"/>
            </w:tcMar>
            <w:vAlign w:val="center"/>
          </w:tcPr>
          <w:p w14:paraId="5EEF5234">
            <w:pPr>
              <w:widowControl/>
              <w:jc w:val="center"/>
              <w:rPr>
                <w:rFonts w:ascii="Times New Roman" w:hAnsi="Times New Roman" w:eastAsia="宋体" w:cs="Times New Roman"/>
                <w:color w:val="auto"/>
                <w:kern w:val="0"/>
                <w:sz w:val="22"/>
                <w:szCs w:val="24"/>
              </w:rPr>
            </w:pPr>
          </w:p>
        </w:tc>
        <w:tc>
          <w:tcPr>
            <w:tcW w:w="1418" w:type="dxa"/>
            <w:tcMar>
              <w:top w:w="85" w:type="dxa"/>
              <w:left w:w="57" w:type="dxa"/>
              <w:bottom w:w="85" w:type="dxa"/>
              <w:right w:w="57" w:type="dxa"/>
            </w:tcMar>
            <w:vAlign w:val="center"/>
          </w:tcPr>
          <w:p w14:paraId="1D7E5753">
            <w:pPr>
              <w:widowControl/>
              <w:jc w:val="center"/>
              <w:rPr>
                <w:rFonts w:hint="default"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40220224036</w:t>
            </w:r>
          </w:p>
        </w:tc>
        <w:tc>
          <w:tcPr>
            <w:tcW w:w="1343" w:type="dxa"/>
            <w:tcMar>
              <w:top w:w="85" w:type="dxa"/>
              <w:left w:w="57" w:type="dxa"/>
              <w:bottom w:w="85" w:type="dxa"/>
              <w:right w:w="57" w:type="dxa"/>
            </w:tcMar>
            <w:vAlign w:val="center"/>
          </w:tcPr>
          <w:p w14:paraId="23ABDCD6">
            <w:pPr>
              <w:jc w:val="center"/>
              <w:rPr>
                <w:rFonts w:ascii="Times New Roman" w:hAnsi="Times New Roman" w:eastAsia="宋体" w:cs="Times New Roman"/>
                <w:bCs/>
                <w:color w:val="auto"/>
                <w:kern w:val="0"/>
                <w:sz w:val="22"/>
                <w:szCs w:val="24"/>
                <w:highlight w:val="none"/>
              </w:rPr>
            </w:pPr>
            <w:r>
              <w:rPr>
                <w:rFonts w:hint="eastAsia" w:ascii="Times New Roman" w:hAnsi="Times New Roman" w:eastAsia="宋体" w:cs="Times New Roman"/>
                <w:bCs/>
                <w:color w:val="auto"/>
                <w:kern w:val="0"/>
                <w:sz w:val="22"/>
                <w:szCs w:val="24"/>
                <w:highlight w:val="none"/>
              </w:rPr>
              <w:t>电子政务</w:t>
            </w:r>
          </w:p>
        </w:tc>
        <w:tc>
          <w:tcPr>
            <w:tcW w:w="697" w:type="dxa"/>
            <w:tcMar>
              <w:top w:w="85" w:type="dxa"/>
              <w:left w:w="57" w:type="dxa"/>
              <w:bottom w:w="85" w:type="dxa"/>
              <w:right w:w="57" w:type="dxa"/>
            </w:tcMar>
            <w:vAlign w:val="center"/>
          </w:tcPr>
          <w:p w14:paraId="3E2FF9B1">
            <w:pPr>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36</w:t>
            </w:r>
          </w:p>
        </w:tc>
        <w:tc>
          <w:tcPr>
            <w:tcW w:w="563" w:type="dxa"/>
            <w:tcMar>
              <w:top w:w="85" w:type="dxa"/>
              <w:left w:w="57" w:type="dxa"/>
              <w:bottom w:w="85" w:type="dxa"/>
              <w:right w:w="57" w:type="dxa"/>
            </w:tcMar>
            <w:vAlign w:val="center"/>
          </w:tcPr>
          <w:p w14:paraId="62F30F80">
            <w:pPr>
              <w:widowControl/>
              <w:jc w:val="center"/>
              <w:rPr>
                <w:rFonts w:ascii="Times New Roman" w:hAnsi="Times New Roman" w:eastAsia="宋体" w:cs="Times New Roman"/>
                <w:bCs/>
                <w:color w:val="auto"/>
                <w:kern w:val="0"/>
                <w:sz w:val="22"/>
                <w:szCs w:val="24"/>
                <w:highlight w:val="none"/>
              </w:rPr>
            </w:pPr>
          </w:p>
        </w:tc>
        <w:tc>
          <w:tcPr>
            <w:tcW w:w="630" w:type="dxa"/>
            <w:tcMar>
              <w:top w:w="85" w:type="dxa"/>
              <w:left w:w="57" w:type="dxa"/>
              <w:bottom w:w="85" w:type="dxa"/>
              <w:right w:w="57" w:type="dxa"/>
            </w:tcMar>
            <w:vAlign w:val="center"/>
          </w:tcPr>
          <w:p w14:paraId="47BF5E52">
            <w:pPr>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737" w:type="dxa"/>
            <w:tcMar>
              <w:top w:w="85" w:type="dxa"/>
              <w:left w:w="57" w:type="dxa"/>
              <w:bottom w:w="85" w:type="dxa"/>
              <w:right w:w="57" w:type="dxa"/>
            </w:tcMar>
            <w:vAlign w:val="center"/>
          </w:tcPr>
          <w:p w14:paraId="1174990D">
            <w:pPr>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1108" w:type="dxa"/>
            <w:tcMar>
              <w:top w:w="85" w:type="dxa"/>
              <w:left w:w="57" w:type="dxa"/>
              <w:bottom w:w="85" w:type="dxa"/>
              <w:right w:w="57" w:type="dxa"/>
            </w:tcMar>
            <w:vAlign w:val="center"/>
          </w:tcPr>
          <w:p w14:paraId="66355A3D">
            <w:pPr>
              <w:jc w:val="center"/>
              <w:rPr>
                <w:rFonts w:ascii="Times New Roman" w:hAnsi="Times New Roman" w:eastAsia="宋体" w:cs="Times New Roman"/>
                <w:bCs/>
                <w:color w:val="auto"/>
                <w:kern w:val="0"/>
                <w:sz w:val="22"/>
                <w:szCs w:val="24"/>
                <w:highlight w:val="none"/>
              </w:rPr>
            </w:pPr>
            <w:r>
              <w:rPr>
                <w:rFonts w:hint="eastAsia" w:ascii="Times New Roman" w:hAnsi="Times New Roman" w:eastAsia="宋体" w:cs="Times New Roman"/>
                <w:bCs/>
                <w:color w:val="auto"/>
                <w:kern w:val="0"/>
                <w:sz w:val="22"/>
                <w:szCs w:val="24"/>
                <w:highlight w:val="none"/>
              </w:rPr>
              <w:t>法学社会学院</w:t>
            </w:r>
          </w:p>
        </w:tc>
        <w:tc>
          <w:tcPr>
            <w:tcW w:w="615" w:type="dxa"/>
            <w:tcMar>
              <w:top w:w="57" w:type="dxa"/>
              <w:left w:w="57" w:type="dxa"/>
              <w:bottom w:w="57" w:type="dxa"/>
              <w:right w:w="57" w:type="dxa"/>
            </w:tcMar>
            <w:vAlign w:val="center"/>
          </w:tcPr>
          <w:p w14:paraId="2035FE5F">
            <w:pPr>
              <w:jc w:val="center"/>
              <w:rPr>
                <w:rFonts w:ascii="Times New Roman" w:hAnsi="Times New Roman" w:eastAsia="宋体" w:cs="Times New Roman"/>
                <w:bCs/>
                <w:color w:val="auto"/>
                <w:kern w:val="0"/>
                <w:sz w:val="22"/>
                <w:szCs w:val="24"/>
              </w:rPr>
            </w:pPr>
          </w:p>
        </w:tc>
      </w:tr>
      <w:tr w14:paraId="5727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85" w:type="dxa"/>
              <w:left w:w="57" w:type="dxa"/>
              <w:bottom w:w="85" w:type="dxa"/>
              <w:right w:w="57" w:type="dxa"/>
            </w:tcMar>
            <w:vAlign w:val="center"/>
          </w:tcPr>
          <w:p w14:paraId="5C5CAD89">
            <w:pPr>
              <w:widowControl/>
              <w:jc w:val="center"/>
              <w:rPr>
                <w:rFonts w:ascii="Times New Roman" w:hAnsi="Times New Roman" w:eastAsia="宋体" w:cs="Times New Roman"/>
                <w:color w:val="auto"/>
                <w:kern w:val="0"/>
                <w:sz w:val="22"/>
                <w:szCs w:val="24"/>
              </w:rPr>
            </w:pPr>
          </w:p>
        </w:tc>
        <w:tc>
          <w:tcPr>
            <w:tcW w:w="1418" w:type="dxa"/>
            <w:tcMar>
              <w:top w:w="85" w:type="dxa"/>
              <w:left w:w="57" w:type="dxa"/>
              <w:bottom w:w="85" w:type="dxa"/>
              <w:right w:w="57" w:type="dxa"/>
            </w:tcMar>
            <w:vAlign w:val="center"/>
          </w:tcPr>
          <w:p w14:paraId="297720C1">
            <w:pPr>
              <w:widowControl/>
              <w:jc w:val="center"/>
              <w:rPr>
                <w:rFonts w:hint="default"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50220224042</w:t>
            </w:r>
          </w:p>
        </w:tc>
        <w:tc>
          <w:tcPr>
            <w:tcW w:w="1343" w:type="dxa"/>
            <w:tcMar>
              <w:top w:w="85" w:type="dxa"/>
              <w:left w:w="57" w:type="dxa"/>
              <w:bottom w:w="85" w:type="dxa"/>
              <w:right w:w="57" w:type="dxa"/>
            </w:tcMar>
            <w:vAlign w:val="center"/>
          </w:tcPr>
          <w:p w14:paraId="2D804F19">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宪法与行政法</w:t>
            </w:r>
          </w:p>
        </w:tc>
        <w:tc>
          <w:tcPr>
            <w:tcW w:w="697" w:type="dxa"/>
            <w:tcMar>
              <w:top w:w="85" w:type="dxa"/>
              <w:left w:w="57" w:type="dxa"/>
              <w:bottom w:w="85" w:type="dxa"/>
              <w:right w:w="57" w:type="dxa"/>
            </w:tcMar>
            <w:vAlign w:val="center"/>
          </w:tcPr>
          <w:p w14:paraId="06680F9D">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36</w:t>
            </w:r>
          </w:p>
        </w:tc>
        <w:tc>
          <w:tcPr>
            <w:tcW w:w="563" w:type="dxa"/>
            <w:tcMar>
              <w:top w:w="85" w:type="dxa"/>
              <w:left w:w="57" w:type="dxa"/>
              <w:bottom w:w="85" w:type="dxa"/>
              <w:right w:w="57" w:type="dxa"/>
            </w:tcMar>
            <w:vAlign w:val="center"/>
          </w:tcPr>
          <w:p w14:paraId="15CDDE69">
            <w:pPr>
              <w:widowControl/>
              <w:spacing w:line="240" w:lineRule="exact"/>
              <w:jc w:val="center"/>
              <w:rPr>
                <w:rFonts w:ascii="Times New Roman" w:hAnsi="Times New Roman" w:eastAsia="宋体" w:cs="Times New Roman"/>
                <w:bCs/>
                <w:color w:val="auto"/>
                <w:kern w:val="0"/>
                <w:sz w:val="22"/>
                <w:szCs w:val="24"/>
                <w:highlight w:val="none"/>
              </w:rPr>
            </w:pPr>
          </w:p>
        </w:tc>
        <w:tc>
          <w:tcPr>
            <w:tcW w:w="630" w:type="dxa"/>
            <w:tcMar>
              <w:top w:w="85" w:type="dxa"/>
              <w:left w:w="57" w:type="dxa"/>
              <w:bottom w:w="85" w:type="dxa"/>
              <w:right w:w="57" w:type="dxa"/>
            </w:tcMar>
            <w:vAlign w:val="center"/>
          </w:tcPr>
          <w:p w14:paraId="380575F1">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737" w:type="dxa"/>
            <w:tcMar>
              <w:top w:w="85" w:type="dxa"/>
              <w:left w:w="57" w:type="dxa"/>
              <w:bottom w:w="85" w:type="dxa"/>
              <w:right w:w="57" w:type="dxa"/>
            </w:tcMar>
            <w:vAlign w:val="center"/>
          </w:tcPr>
          <w:p w14:paraId="4BA4325C">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1108" w:type="dxa"/>
            <w:tcMar>
              <w:top w:w="85" w:type="dxa"/>
              <w:left w:w="57" w:type="dxa"/>
              <w:bottom w:w="85" w:type="dxa"/>
              <w:right w:w="57" w:type="dxa"/>
            </w:tcMar>
            <w:vAlign w:val="center"/>
          </w:tcPr>
          <w:p w14:paraId="63B6C77B">
            <w:pPr>
              <w:spacing w:line="240" w:lineRule="exact"/>
              <w:jc w:val="center"/>
              <w:rPr>
                <w:rFonts w:ascii="Times New Roman" w:hAnsi="Times New Roman" w:eastAsia="宋体" w:cs="Times New Roman"/>
                <w:bCs/>
                <w:color w:val="auto"/>
                <w:sz w:val="22"/>
                <w:szCs w:val="24"/>
                <w:highlight w:val="none"/>
              </w:rPr>
            </w:pPr>
            <w:r>
              <w:rPr>
                <w:rFonts w:hint="eastAsia" w:ascii="Times New Roman" w:hAnsi="Times New Roman" w:eastAsia="宋体" w:cs="Times New Roman"/>
                <w:bCs/>
                <w:color w:val="auto"/>
                <w:kern w:val="0"/>
                <w:sz w:val="22"/>
                <w:szCs w:val="24"/>
                <w:highlight w:val="none"/>
              </w:rPr>
              <w:t>法学社会学院</w:t>
            </w:r>
          </w:p>
        </w:tc>
        <w:tc>
          <w:tcPr>
            <w:tcW w:w="615" w:type="dxa"/>
            <w:tcMar>
              <w:top w:w="57" w:type="dxa"/>
              <w:left w:w="57" w:type="dxa"/>
              <w:bottom w:w="57" w:type="dxa"/>
              <w:right w:w="57" w:type="dxa"/>
            </w:tcMar>
            <w:vAlign w:val="center"/>
          </w:tcPr>
          <w:p w14:paraId="1A952027">
            <w:pPr>
              <w:jc w:val="center"/>
              <w:rPr>
                <w:rFonts w:ascii="Times New Roman" w:hAnsi="Times New Roman" w:eastAsia="宋体" w:cs="Times New Roman"/>
                <w:bCs/>
                <w:color w:val="auto"/>
                <w:kern w:val="0"/>
                <w:sz w:val="22"/>
                <w:szCs w:val="24"/>
              </w:rPr>
            </w:pPr>
          </w:p>
        </w:tc>
      </w:tr>
      <w:tr w14:paraId="515E6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restart"/>
            <w:tcMar>
              <w:top w:w="85" w:type="dxa"/>
              <w:left w:w="57" w:type="dxa"/>
              <w:bottom w:w="85" w:type="dxa"/>
              <w:right w:w="57" w:type="dxa"/>
            </w:tcMar>
            <w:vAlign w:val="center"/>
          </w:tcPr>
          <w:p w14:paraId="16CA3680">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专业</w:t>
            </w:r>
          </w:p>
          <w:p w14:paraId="328EA446">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必修课</w:t>
            </w:r>
          </w:p>
          <w:p w14:paraId="7E8E5BD6">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（8学分）</w:t>
            </w:r>
          </w:p>
        </w:tc>
        <w:tc>
          <w:tcPr>
            <w:tcW w:w="1418" w:type="dxa"/>
            <w:tcMar>
              <w:top w:w="85" w:type="dxa"/>
              <w:left w:w="57" w:type="dxa"/>
              <w:bottom w:w="85" w:type="dxa"/>
              <w:right w:w="57" w:type="dxa"/>
            </w:tcMar>
            <w:vAlign w:val="center"/>
          </w:tcPr>
          <w:p w14:paraId="0610FC1E">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50180324019</w:t>
            </w:r>
          </w:p>
        </w:tc>
        <w:tc>
          <w:tcPr>
            <w:tcW w:w="1343" w:type="dxa"/>
            <w:tcMar>
              <w:top w:w="85" w:type="dxa"/>
              <w:left w:w="57" w:type="dxa"/>
              <w:bottom w:w="85" w:type="dxa"/>
              <w:right w:w="57" w:type="dxa"/>
            </w:tcMar>
            <w:vAlign w:val="center"/>
          </w:tcPr>
          <w:p w14:paraId="4A5E28C2">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政府预算管理</w:t>
            </w:r>
          </w:p>
        </w:tc>
        <w:tc>
          <w:tcPr>
            <w:tcW w:w="697" w:type="dxa"/>
            <w:tcMar>
              <w:top w:w="85" w:type="dxa"/>
              <w:left w:w="57" w:type="dxa"/>
              <w:bottom w:w="85" w:type="dxa"/>
              <w:right w:w="57" w:type="dxa"/>
            </w:tcMar>
            <w:vAlign w:val="center"/>
          </w:tcPr>
          <w:p w14:paraId="0B87BE7C">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3" w:type="dxa"/>
            <w:tcMar>
              <w:top w:w="85" w:type="dxa"/>
              <w:left w:w="57" w:type="dxa"/>
              <w:bottom w:w="85" w:type="dxa"/>
              <w:right w:w="57" w:type="dxa"/>
            </w:tcMar>
            <w:vAlign w:val="center"/>
          </w:tcPr>
          <w:p w14:paraId="0A0AA969">
            <w:pPr>
              <w:widowControl/>
              <w:jc w:val="center"/>
              <w:rPr>
                <w:rFonts w:ascii="Times New Roman" w:hAnsi="Times New Roman" w:eastAsia="宋体" w:cs="Times New Roman"/>
                <w:bCs/>
                <w:color w:val="auto"/>
                <w:kern w:val="0"/>
                <w:sz w:val="22"/>
                <w:szCs w:val="24"/>
              </w:rPr>
            </w:pPr>
          </w:p>
        </w:tc>
        <w:tc>
          <w:tcPr>
            <w:tcW w:w="630" w:type="dxa"/>
            <w:tcMar>
              <w:top w:w="85" w:type="dxa"/>
              <w:left w:w="57" w:type="dxa"/>
              <w:bottom w:w="85" w:type="dxa"/>
              <w:right w:w="57" w:type="dxa"/>
            </w:tcMar>
            <w:vAlign w:val="center"/>
          </w:tcPr>
          <w:p w14:paraId="3F33F32F">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37" w:type="dxa"/>
            <w:tcMar>
              <w:top w:w="85" w:type="dxa"/>
              <w:left w:w="57" w:type="dxa"/>
              <w:bottom w:w="85" w:type="dxa"/>
              <w:right w:w="57" w:type="dxa"/>
            </w:tcMar>
            <w:vAlign w:val="center"/>
          </w:tcPr>
          <w:p w14:paraId="56A26056">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108" w:type="dxa"/>
            <w:tcMar>
              <w:top w:w="85" w:type="dxa"/>
              <w:left w:w="57" w:type="dxa"/>
              <w:bottom w:w="85" w:type="dxa"/>
              <w:right w:w="57" w:type="dxa"/>
            </w:tcMar>
            <w:vAlign w:val="center"/>
          </w:tcPr>
          <w:p w14:paraId="1F9F9DA1">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经济学院</w:t>
            </w:r>
          </w:p>
        </w:tc>
        <w:tc>
          <w:tcPr>
            <w:tcW w:w="615" w:type="dxa"/>
            <w:vMerge w:val="restart"/>
            <w:tcMar>
              <w:top w:w="57" w:type="dxa"/>
              <w:left w:w="57" w:type="dxa"/>
              <w:bottom w:w="57" w:type="dxa"/>
              <w:right w:w="57" w:type="dxa"/>
            </w:tcMar>
            <w:vAlign w:val="center"/>
          </w:tcPr>
          <w:p w14:paraId="1B7E7406">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公共经济</w:t>
            </w:r>
            <w:r>
              <w:rPr>
                <w:rFonts w:hint="eastAsia" w:ascii="Times New Roman" w:hAnsi="Times New Roman" w:eastAsia="宋体" w:cs="Times New Roman"/>
                <w:bCs/>
                <w:color w:val="auto"/>
                <w:kern w:val="0"/>
                <w:sz w:val="22"/>
                <w:szCs w:val="24"/>
              </w:rPr>
              <w:t>课程模块</w:t>
            </w:r>
          </w:p>
        </w:tc>
      </w:tr>
      <w:tr w14:paraId="5513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85" w:type="dxa"/>
              <w:left w:w="57" w:type="dxa"/>
              <w:bottom w:w="85" w:type="dxa"/>
              <w:right w:w="57" w:type="dxa"/>
            </w:tcMar>
            <w:vAlign w:val="center"/>
          </w:tcPr>
          <w:p w14:paraId="68F0D9F3">
            <w:pPr>
              <w:widowControl/>
              <w:jc w:val="center"/>
              <w:rPr>
                <w:rFonts w:ascii="Times New Roman" w:hAnsi="Times New Roman" w:eastAsia="宋体" w:cs="Times New Roman"/>
                <w:bCs/>
                <w:color w:val="auto"/>
                <w:kern w:val="0"/>
                <w:sz w:val="22"/>
                <w:szCs w:val="24"/>
              </w:rPr>
            </w:pPr>
          </w:p>
        </w:tc>
        <w:tc>
          <w:tcPr>
            <w:tcW w:w="1418" w:type="dxa"/>
            <w:tcMar>
              <w:top w:w="85" w:type="dxa"/>
              <w:left w:w="57" w:type="dxa"/>
              <w:bottom w:w="85" w:type="dxa"/>
              <w:right w:w="57" w:type="dxa"/>
            </w:tcMar>
            <w:vAlign w:val="center"/>
          </w:tcPr>
          <w:p w14:paraId="04A8CE55">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50180324020</w:t>
            </w:r>
          </w:p>
        </w:tc>
        <w:tc>
          <w:tcPr>
            <w:tcW w:w="1343" w:type="dxa"/>
            <w:tcMar>
              <w:top w:w="85" w:type="dxa"/>
              <w:left w:w="57" w:type="dxa"/>
              <w:bottom w:w="85" w:type="dxa"/>
              <w:right w:w="57" w:type="dxa"/>
            </w:tcMar>
            <w:vAlign w:val="center"/>
          </w:tcPr>
          <w:p w14:paraId="470D3A62">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产业经济理论与政策</w:t>
            </w:r>
          </w:p>
        </w:tc>
        <w:tc>
          <w:tcPr>
            <w:tcW w:w="697" w:type="dxa"/>
            <w:tcMar>
              <w:top w:w="85" w:type="dxa"/>
              <w:left w:w="57" w:type="dxa"/>
              <w:bottom w:w="85" w:type="dxa"/>
              <w:right w:w="57" w:type="dxa"/>
            </w:tcMar>
            <w:vAlign w:val="center"/>
          </w:tcPr>
          <w:p w14:paraId="6557C228">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3" w:type="dxa"/>
            <w:tcMar>
              <w:top w:w="85" w:type="dxa"/>
              <w:left w:w="57" w:type="dxa"/>
              <w:bottom w:w="85" w:type="dxa"/>
              <w:right w:w="57" w:type="dxa"/>
            </w:tcMar>
            <w:vAlign w:val="center"/>
          </w:tcPr>
          <w:p w14:paraId="351AECC0">
            <w:pPr>
              <w:widowControl/>
              <w:jc w:val="center"/>
              <w:rPr>
                <w:rFonts w:ascii="Times New Roman" w:hAnsi="Times New Roman" w:eastAsia="宋体" w:cs="Times New Roman"/>
                <w:bCs/>
                <w:color w:val="auto"/>
                <w:kern w:val="0"/>
                <w:sz w:val="22"/>
                <w:szCs w:val="24"/>
              </w:rPr>
            </w:pPr>
          </w:p>
        </w:tc>
        <w:tc>
          <w:tcPr>
            <w:tcW w:w="630" w:type="dxa"/>
            <w:tcMar>
              <w:top w:w="85" w:type="dxa"/>
              <w:left w:w="57" w:type="dxa"/>
              <w:bottom w:w="85" w:type="dxa"/>
              <w:right w:w="57" w:type="dxa"/>
            </w:tcMar>
            <w:vAlign w:val="center"/>
          </w:tcPr>
          <w:p w14:paraId="2061777F">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37" w:type="dxa"/>
            <w:tcMar>
              <w:top w:w="85" w:type="dxa"/>
              <w:left w:w="57" w:type="dxa"/>
              <w:bottom w:w="85" w:type="dxa"/>
              <w:right w:w="57" w:type="dxa"/>
            </w:tcMar>
            <w:vAlign w:val="center"/>
          </w:tcPr>
          <w:p w14:paraId="196BF52E">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108" w:type="dxa"/>
            <w:tcMar>
              <w:top w:w="85" w:type="dxa"/>
              <w:left w:w="57" w:type="dxa"/>
              <w:bottom w:w="85" w:type="dxa"/>
              <w:right w:w="57" w:type="dxa"/>
            </w:tcMar>
            <w:vAlign w:val="center"/>
          </w:tcPr>
          <w:p w14:paraId="63F06D7D">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经济学院</w:t>
            </w:r>
          </w:p>
        </w:tc>
        <w:tc>
          <w:tcPr>
            <w:tcW w:w="615" w:type="dxa"/>
            <w:vMerge w:val="continue"/>
            <w:tcMar>
              <w:top w:w="57" w:type="dxa"/>
              <w:left w:w="57" w:type="dxa"/>
              <w:bottom w:w="57" w:type="dxa"/>
              <w:right w:w="57" w:type="dxa"/>
            </w:tcMar>
            <w:vAlign w:val="center"/>
          </w:tcPr>
          <w:p w14:paraId="7078BBAD">
            <w:pPr>
              <w:jc w:val="center"/>
              <w:rPr>
                <w:rFonts w:ascii="Times New Roman" w:hAnsi="Times New Roman" w:eastAsia="宋体" w:cs="Times New Roman"/>
                <w:bCs/>
                <w:color w:val="auto"/>
                <w:kern w:val="0"/>
                <w:sz w:val="22"/>
                <w:szCs w:val="24"/>
              </w:rPr>
            </w:pPr>
          </w:p>
        </w:tc>
      </w:tr>
      <w:tr w14:paraId="7EED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85" w:type="dxa"/>
              <w:left w:w="57" w:type="dxa"/>
              <w:bottom w:w="85" w:type="dxa"/>
              <w:right w:w="57" w:type="dxa"/>
            </w:tcMar>
            <w:vAlign w:val="center"/>
          </w:tcPr>
          <w:p w14:paraId="0A61818A">
            <w:pPr>
              <w:widowControl/>
              <w:jc w:val="center"/>
              <w:rPr>
                <w:rFonts w:ascii="Times New Roman" w:hAnsi="Times New Roman" w:eastAsia="宋体" w:cs="Times New Roman"/>
                <w:bCs/>
                <w:color w:val="auto"/>
                <w:kern w:val="0"/>
                <w:sz w:val="22"/>
                <w:szCs w:val="24"/>
              </w:rPr>
            </w:pPr>
          </w:p>
        </w:tc>
        <w:tc>
          <w:tcPr>
            <w:tcW w:w="1418" w:type="dxa"/>
            <w:tcMar>
              <w:top w:w="85" w:type="dxa"/>
              <w:left w:w="57" w:type="dxa"/>
              <w:bottom w:w="85" w:type="dxa"/>
              <w:right w:w="57" w:type="dxa"/>
            </w:tcMar>
            <w:vAlign w:val="center"/>
          </w:tcPr>
          <w:p w14:paraId="1874CDCF">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50180324021</w:t>
            </w:r>
          </w:p>
        </w:tc>
        <w:tc>
          <w:tcPr>
            <w:tcW w:w="1343" w:type="dxa"/>
            <w:tcMar>
              <w:top w:w="85" w:type="dxa"/>
              <w:left w:w="57" w:type="dxa"/>
              <w:bottom w:w="85" w:type="dxa"/>
              <w:right w:w="57" w:type="dxa"/>
            </w:tcMar>
            <w:vAlign w:val="center"/>
          </w:tcPr>
          <w:p w14:paraId="25245DB1">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区域发展战略与规划</w:t>
            </w:r>
          </w:p>
        </w:tc>
        <w:tc>
          <w:tcPr>
            <w:tcW w:w="697" w:type="dxa"/>
            <w:tcMar>
              <w:top w:w="85" w:type="dxa"/>
              <w:left w:w="57" w:type="dxa"/>
              <w:bottom w:w="85" w:type="dxa"/>
              <w:right w:w="57" w:type="dxa"/>
            </w:tcMar>
            <w:vAlign w:val="center"/>
          </w:tcPr>
          <w:p w14:paraId="017622D9">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3" w:type="dxa"/>
            <w:tcMar>
              <w:top w:w="85" w:type="dxa"/>
              <w:left w:w="57" w:type="dxa"/>
              <w:bottom w:w="85" w:type="dxa"/>
              <w:right w:w="57" w:type="dxa"/>
            </w:tcMar>
            <w:vAlign w:val="center"/>
          </w:tcPr>
          <w:p w14:paraId="2402F0F8">
            <w:pPr>
              <w:widowControl/>
              <w:jc w:val="center"/>
              <w:rPr>
                <w:rFonts w:ascii="Times New Roman" w:hAnsi="Times New Roman" w:eastAsia="宋体" w:cs="Times New Roman"/>
                <w:bCs/>
                <w:color w:val="auto"/>
                <w:kern w:val="0"/>
                <w:sz w:val="22"/>
                <w:szCs w:val="24"/>
              </w:rPr>
            </w:pPr>
          </w:p>
        </w:tc>
        <w:tc>
          <w:tcPr>
            <w:tcW w:w="630" w:type="dxa"/>
            <w:tcMar>
              <w:top w:w="85" w:type="dxa"/>
              <w:left w:w="57" w:type="dxa"/>
              <w:bottom w:w="85" w:type="dxa"/>
              <w:right w:w="57" w:type="dxa"/>
            </w:tcMar>
            <w:vAlign w:val="center"/>
          </w:tcPr>
          <w:p w14:paraId="13533C51">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37" w:type="dxa"/>
            <w:tcMar>
              <w:top w:w="85" w:type="dxa"/>
              <w:left w:w="57" w:type="dxa"/>
              <w:bottom w:w="85" w:type="dxa"/>
              <w:right w:w="57" w:type="dxa"/>
            </w:tcMar>
            <w:vAlign w:val="center"/>
          </w:tcPr>
          <w:p w14:paraId="123BEA3D">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08" w:type="dxa"/>
            <w:tcMar>
              <w:top w:w="85" w:type="dxa"/>
              <w:left w:w="57" w:type="dxa"/>
              <w:bottom w:w="85" w:type="dxa"/>
              <w:right w:w="57" w:type="dxa"/>
            </w:tcMar>
            <w:vAlign w:val="center"/>
          </w:tcPr>
          <w:p w14:paraId="2D609201">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经济学院</w:t>
            </w:r>
          </w:p>
        </w:tc>
        <w:tc>
          <w:tcPr>
            <w:tcW w:w="615" w:type="dxa"/>
            <w:vMerge w:val="continue"/>
            <w:tcMar>
              <w:top w:w="57" w:type="dxa"/>
              <w:left w:w="57" w:type="dxa"/>
              <w:bottom w:w="57" w:type="dxa"/>
              <w:right w:w="57" w:type="dxa"/>
            </w:tcMar>
            <w:vAlign w:val="center"/>
          </w:tcPr>
          <w:p w14:paraId="6129428D">
            <w:pPr>
              <w:jc w:val="center"/>
              <w:rPr>
                <w:rFonts w:ascii="Times New Roman" w:hAnsi="Times New Roman" w:eastAsia="宋体" w:cs="Times New Roman"/>
                <w:bCs/>
                <w:color w:val="auto"/>
                <w:kern w:val="0"/>
                <w:sz w:val="22"/>
                <w:szCs w:val="24"/>
              </w:rPr>
            </w:pPr>
          </w:p>
        </w:tc>
      </w:tr>
      <w:tr w14:paraId="38611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85" w:type="dxa"/>
              <w:left w:w="57" w:type="dxa"/>
              <w:bottom w:w="85" w:type="dxa"/>
              <w:right w:w="57" w:type="dxa"/>
            </w:tcMar>
            <w:vAlign w:val="center"/>
          </w:tcPr>
          <w:p w14:paraId="5C88CA40">
            <w:pPr>
              <w:widowControl/>
              <w:jc w:val="center"/>
              <w:rPr>
                <w:rFonts w:ascii="Times New Roman" w:hAnsi="Times New Roman" w:eastAsia="宋体" w:cs="Times New Roman"/>
                <w:bCs/>
                <w:color w:val="auto"/>
                <w:kern w:val="0"/>
                <w:sz w:val="22"/>
                <w:szCs w:val="24"/>
              </w:rPr>
            </w:pPr>
          </w:p>
        </w:tc>
        <w:tc>
          <w:tcPr>
            <w:tcW w:w="1418" w:type="dxa"/>
            <w:tcMar>
              <w:top w:w="85" w:type="dxa"/>
              <w:left w:w="57" w:type="dxa"/>
              <w:bottom w:w="85" w:type="dxa"/>
              <w:right w:w="57" w:type="dxa"/>
            </w:tcMar>
            <w:vAlign w:val="center"/>
          </w:tcPr>
          <w:p w14:paraId="4C0FCA78">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50180324022</w:t>
            </w:r>
          </w:p>
        </w:tc>
        <w:tc>
          <w:tcPr>
            <w:tcW w:w="1343" w:type="dxa"/>
            <w:tcMar>
              <w:top w:w="85" w:type="dxa"/>
              <w:left w:w="57" w:type="dxa"/>
              <w:bottom w:w="85" w:type="dxa"/>
              <w:right w:w="57" w:type="dxa"/>
            </w:tcMar>
            <w:vAlign w:val="center"/>
          </w:tcPr>
          <w:p w14:paraId="399F86A4">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政府投资项目评价</w:t>
            </w:r>
          </w:p>
        </w:tc>
        <w:tc>
          <w:tcPr>
            <w:tcW w:w="697" w:type="dxa"/>
            <w:tcMar>
              <w:top w:w="85" w:type="dxa"/>
              <w:left w:w="57" w:type="dxa"/>
              <w:bottom w:w="85" w:type="dxa"/>
              <w:right w:w="57" w:type="dxa"/>
            </w:tcMar>
            <w:vAlign w:val="center"/>
          </w:tcPr>
          <w:p w14:paraId="4B98A855">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3" w:type="dxa"/>
            <w:tcMar>
              <w:top w:w="85" w:type="dxa"/>
              <w:left w:w="57" w:type="dxa"/>
              <w:bottom w:w="85" w:type="dxa"/>
              <w:right w:w="57" w:type="dxa"/>
            </w:tcMar>
            <w:vAlign w:val="center"/>
          </w:tcPr>
          <w:p w14:paraId="4992D229">
            <w:pPr>
              <w:widowControl/>
              <w:jc w:val="center"/>
              <w:rPr>
                <w:rFonts w:ascii="Times New Roman" w:hAnsi="Times New Roman" w:eastAsia="宋体" w:cs="Times New Roman"/>
                <w:bCs/>
                <w:color w:val="auto"/>
                <w:kern w:val="0"/>
                <w:sz w:val="22"/>
                <w:szCs w:val="24"/>
              </w:rPr>
            </w:pPr>
          </w:p>
        </w:tc>
        <w:tc>
          <w:tcPr>
            <w:tcW w:w="630" w:type="dxa"/>
            <w:tcMar>
              <w:top w:w="85" w:type="dxa"/>
              <w:left w:w="57" w:type="dxa"/>
              <w:bottom w:w="85" w:type="dxa"/>
              <w:right w:w="57" w:type="dxa"/>
            </w:tcMar>
            <w:vAlign w:val="center"/>
          </w:tcPr>
          <w:p w14:paraId="4A6BC8C3">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37" w:type="dxa"/>
            <w:tcMar>
              <w:top w:w="85" w:type="dxa"/>
              <w:left w:w="57" w:type="dxa"/>
              <w:bottom w:w="85" w:type="dxa"/>
              <w:right w:w="57" w:type="dxa"/>
            </w:tcMar>
            <w:vAlign w:val="center"/>
          </w:tcPr>
          <w:p w14:paraId="4EDEC1AD">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08" w:type="dxa"/>
            <w:tcMar>
              <w:top w:w="85" w:type="dxa"/>
              <w:left w:w="57" w:type="dxa"/>
              <w:bottom w:w="85" w:type="dxa"/>
              <w:right w:w="57" w:type="dxa"/>
            </w:tcMar>
            <w:vAlign w:val="center"/>
          </w:tcPr>
          <w:p w14:paraId="09FD5CF7">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经济学院</w:t>
            </w:r>
          </w:p>
        </w:tc>
        <w:tc>
          <w:tcPr>
            <w:tcW w:w="615" w:type="dxa"/>
            <w:vMerge w:val="continue"/>
            <w:tcMar>
              <w:top w:w="57" w:type="dxa"/>
              <w:left w:w="57" w:type="dxa"/>
              <w:bottom w:w="57" w:type="dxa"/>
              <w:right w:w="57" w:type="dxa"/>
            </w:tcMar>
            <w:vAlign w:val="center"/>
          </w:tcPr>
          <w:p w14:paraId="7D4C3DA1">
            <w:pPr>
              <w:jc w:val="center"/>
              <w:rPr>
                <w:rFonts w:ascii="Times New Roman" w:hAnsi="Times New Roman" w:eastAsia="宋体" w:cs="Times New Roman"/>
                <w:bCs/>
                <w:color w:val="auto"/>
                <w:kern w:val="0"/>
                <w:sz w:val="22"/>
                <w:szCs w:val="24"/>
              </w:rPr>
            </w:pPr>
          </w:p>
        </w:tc>
      </w:tr>
      <w:tr w14:paraId="0278F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85" w:type="dxa"/>
              <w:left w:w="57" w:type="dxa"/>
              <w:bottom w:w="85" w:type="dxa"/>
              <w:right w:w="57" w:type="dxa"/>
            </w:tcMar>
            <w:vAlign w:val="center"/>
          </w:tcPr>
          <w:p w14:paraId="762DA6EF">
            <w:pPr>
              <w:widowControl/>
              <w:jc w:val="center"/>
              <w:rPr>
                <w:rFonts w:ascii="Times New Roman" w:hAnsi="Times New Roman" w:eastAsia="宋体" w:cs="Times New Roman"/>
                <w:bCs/>
                <w:color w:val="auto"/>
                <w:kern w:val="0"/>
                <w:sz w:val="22"/>
                <w:szCs w:val="24"/>
              </w:rPr>
            </w:pPr>
          </w:p>
        </w:tc>
        <w:tc>
          <w:tcPr>
            <w:tcW w:w="1418" w:type="dxa"/>
            <w:tcMar>
              <w:top w:w="85" w:type="dxa"/>
              <w:left w:w="57" w:type="dxa"/>
              <w:bottom w:w="85" w:type="dxa"/>
              <w:right w:w="57" w:type="dxa"/>
            </w:tcMar>
            <w:vAlign w:val="center"/>
          </w:tcPr>
          <w:p w14:paraId="711800B7">
            <w:pPr>
              <w:widowControl/>
              <w:jc w:val="center"/>
              <w:rPr>
                <w:rFonts w:hint="default"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50220324001</w:t>
            </w:r>
          </w:p>
        </w:tc>
        <w:tc>
          <w:tcPr>
            <w:tcW w:w="1343" w:type="dxa"/>
            <w:tcMar>
              <w:top w:w="85" w:type="dxa"/>
              <w:left w:w="57" w:type="dxa"/>
              <w:bottom w:w="85" w:type="dxa"/>
              <w:right w:w="57" w:type="dxa"/>
            </w:tcMar>
            <w:vAlign w:val="center"/>
          </w:tcPr>
          <w:p w14:paraId="1A9B5468">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社会问题与社会保障</w:t>
            </w:r>
          </w:p>
        </w:tc>
        <w:tc>
          <w:tcPr>
            <w:tcW w:w="697" w:type="dxa"/>
            <w:tcMar>
              <w:top w:w="85" w:type="dxa"/>
              <w:left w:w="57" w:type="dxa"/>
              <w:bottom w:w="85" w:type="dxa"/>
              <w:right w:w="57" w:type="dxa"/>
            </w:tcMar>
            <w:vAlign w:val="center"/>
          </w:tcPr>
          <w:p w14:paraId="6FA0CF8C">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36</w:t>
            </w:r>
          </w:p>
        </w:tc>
        <w:tc>
          <w:tcPr>
            <w:tcW w:w="563" w:type="dxa"/>
            <w:tcMar>
              <w:top w:w="85" w:type="dxa"/>
              <w:left w:w="57" w:type="dxa"/>
              <w:bottom w:w="85" w:type="dxa"/>
              <w:right w:w="57" w:type="dxa"/>
            </w:tcMar>
            <w:vAlign w:val="center"/>
          </w:tcPr>
          <w:p w14:paraId="3DE3239F">
            <w:pPr>
              <w:widowControl/>
              <w:jc w:val="center"/>
              <w:rPr>
                <w:rFonts w:ascii="Times New Roman" w:hAnsi="Times New Roman" w:eastAsia="宋体" w:cs="Times New Roman"/>
                <w:bCs/>
                <w:color w:val="auto"/>
                <w:kern w:val="0"/>
                <w:sz w:val="22"/>
                <w:szCs w:val="24"/>
                <w:highlight w:val="none"/>
              </w:rPr>
            </w:pPr>
          </w:p>
        </w:tc>
        <w:tc>
          <w:tcPr>
            <w:tcW w:w="630" w:type="dxa"/>
            <w:tcMar>
              <w:top w:w="85" w:type="dxa"/>
              <w:left w:w="57" w:type="dxa"/>
              <w:bottom w:w="85" w:type="dxa"/>
              <w:right w:w="57" w:type="dxa"/>
            </w:tcMar>
            <w:vAlign w:val="center"/>
          </w:tcPr>
          <w:p w14:paraId="6AF4A0B8">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737" w:type="dxa"/>
            <w:tcMar>
              <w:top w:w="85" w:type="dxa"/>
              <w:left w:w="57" w:type="dxa"/>
              <w:bottom w:w="85" w:type="dxa"/>
              <w:right w:w="57" w:type="dxa"/>
            </w:tcMar>
            <w:vAlign w:val="center"/>
          </w:tcPr>
          <w:p w14:paraId="27CAA3CC">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1</w:t>
            </w:r>
          </w:p>
        </w:tc>
        <w:tc>
          <w:tcPr>
            <w:tcW w:w="1108" w:type="dxa"/>
            <w:tcMar>
              <w:top w:w="85" w:type="dxa"/>
              <w:left w:w="57" w:type="dxa"/>
              <w:bottom w:w="85" w:type="dxa"/>
              <w:right w:w="57" w:type="dxa"/>
            </w:tcMar>
            <w:vAlign w:val="center"/>
          </w:tcPr>
          <w:p w14:paraId="4089C5C8">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z w:val="22"/>
                <w:szCs w:val="24"/>
                <w:highlight w:val="none"/>
              </w:rPr>
              <w:t>法学社会</w:t>
            </w:r>
          </w:p>
          <w:p w14:paraId="54771D0D">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z w:val="22"/>
                <w:szCs w:val="24"/>
                <w:highlight w:val="none"/>
              </w:rPr>
              <w:t>学院</w:t>
            </w:r>
          </w:p>
        </w:tc>
        <w:tc>
          <w:tcPr>
            <w:tcW w:w="615" w:type="dxa"/>
            <w:vMerge w:val="restart"/>
            <w:tcMar>
              <w:top w:w="57" w:type="dxa"/>
              <w:left w:w="57" w:type="dxa"/>
              <w:bottom w:w="57" w:type="dxa"/>
              <w:right w:w="57" w:type="dxa"/>
            </w:tcMar>
            <w:vAlign w:val="center"/>
          </w:tcPr>
          <w:p w14:paraId="01158F38">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社会治理</w:t>
            </w:r>
            <w:r>
              <w:rPr>
                <w:rFonts w:hint="eastAsia" w:ascii="Times New Roman" w:hAnsi="Times New Roman" w:eastAsia="宋体" w:cs="Times New Roman"/>
                <w:bCs/>
                <w:color w:val="auto"/>
                <w:kern w:val="0"/>
                <w:sz w:val="22"/>
                <w:szCs w:val="24"/>
              </w:rPr>
              <w:t>课程模块</w:t>
            </w:r>
          </w:p>
        </w:tc>
      </w:tr>
      <w:tr w14:paraId="442E7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85" w:type="dxa"/>
              <w:left w:w="57" w:type="dxa"/>
              <w:bottom w:w="85" w:type="dxa"/>
              <w:right w:w="57" w:type="dxa"/>
            </w:tcMar>
            <w:vAlign w:val="center"/>
          </w:tcPr>
          <w:p w14:paraId="61A14CB1">
            <w:pPr>
              <w:widowControl/>
              <w:jc w:val="center"/>
              <w:rPr>
                <w:rFonts w:ascii="Times New Roman" w:hAnsi="Times New Roman" w:eastAsia="宋体" w:cs="Times New Roman"/>
                <w:bCs/>
                <w:color w:val="auto"/>
                <w:kern w:val="0"/>
                <w:sz w:val="22"/>
                <w:szCs w:val="24"/>
              </w:rPr>
            </w:pPr>
          </w:p>
        </w:tc>
        <w:tc>
          <w:tcPr>
            <w:tcW w:w="1418" w:type="dxa"/>
            <w:tcMar>
              <w:top w:w="85" w:type="dxa"/>
              <w:left w:w="57" w:type="dxa"/>
              <w:bottom w:w="85" w:type="dxa"/>
              <w:right w:w="57" w:type="dxa"/>
            </w:tcMar>
            <w:vAlign w:val="center"/>
          </w:tcPr>
          <w:p w14:paraId="090247FA">
            <w:pPr>
              <w:widowControl/>
              <w:jc w:val="center"/>
              <w:rPr>
                <w:rFonts w:hint="default"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40220224043</w:t>
            </w:r>
          </w:p>
        </w:tc>
        <w:tc>
          <w:tcPr>
            <w:tcW w:w="1343" w:type="dxa"/>
            <w:tcMar>
              <w:top w:w="85" w:type="dxa"/>
              <w:left w:w="57" w:type="dxa"/>
              <w:bottom w:w="85" w:type="dxa"/>
              <w:right w:w="57" w:type="dxa"/>
            </w:tcMar>
            <w:vAlign w:val="center"/>
          </w:tcPr>
          <w:p w14:paraId="3E545A2C">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非营利组织管理</w:t>
            </w:r>
          </w:p>
        </w:tc>
        <w:tc>
          <w:tcPr>
            <w:tcW w:w="697" w:type="dxa"/>
            <w:tcMar>
              <w:top w:w="85" w:type="dxa"/>
              <w:left w:w="57" w:type="dxa"/>
              <w:bottom w:w="85" w:type="dxa"/>
              <w:right w:w="57" w:type="dxa"/>
            </w:tcMar>
            <w:vAlign w:val="center"/>
          </w:tcPr>
          <w:p w14:paraId="7A85A2A6">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36</w:t>
            </w:r>
          </w:p>
        </w:tc>
        <w:tc>
          <w:tcPr>
            <w:tcW w:w="563" w:type="dxa"/>
            <w:tcMar>
              <w:top w:w="85" w:type="dxa"/>
              <w:left w:w="57" w:type="dxa"/>
              <w:bottom w:w="85" w:type="dxa"/>
              <w:right w:w="57" w:type="dxa"/>
            </w:tcMar>
            <w:vAlign w:val="center"/>
          </w:tcPr>
          <w:p w14:paraId="4F900C65">
            <w:pPr>
              <w:widowControl/>
              <w:jc w:val="center"/>
              <w:rPr>
                <w:rFonts w:ascii="Times New Roman" w:hAnsi="Times New Roman" w:eastAsia="宋体" w:cs="Times New Roman"/>
                <w:bCs/>
                <w:color w:val="auto"/>
                <w:kern w:val="0"/>
                <w:sz w:val="22"/>
                <w:szCs w:val="24"/>
                <w:highlight w:val="none"/>
              </w:rPr>
            </w:pPr>
          </w:p>
        </w:tc>
        <w:tc>
          <w:tcPr>
            <w:tcW w:w="630" w:type="dxa"/>
            <w:tcMar>
              <w:top w:w="85" w:type="dxa"/>
              <w:left w:w="57" w:type="dxa"/>
              <w:bottom w:w="85" w:type="dxa"/>
              <w:right w:w="57" w:type="dxa"/>
            </w:tcMar>
            <w:vAlign w:val="center"/>
          </w:tcPr>
          <w:p w14:paraId="435ED60C">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737" w:type="dxa"/>
            <w:tcMar>
              <w:top w:w="85" w:type="dxa"/>
              <w:left w:w="57" w:type="dxa"/>
              <w:bottom w:w="85" w:type="dxa"/>
              <w:right w:w="57" w:type="dxa"/>
            </w:tcMar>
            <w:vAlign w:val="center"/>
          </w:tcPr>
          <w:p w14:paraId="6D3AC8C5">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1</w:t>
            </w:r>
          </w:p>
        </w:tc>
        <w:tc>
          <w:tcPr>
            <w:tcW w:w="1108" w:type="dxa"/>
            <w:tcMar>
              <w:top w:w="85" w:type="dxa"/>
              <w:left w:w="57" w:type="dxa"/>
              <w:bottom w:w="85" w:type="dxa"/>
              <w:right w:w="57" w:type="dxa"/>
            </w:tcMar>
            <w:vAlign w:val="center"/>
          </w:tcPr>
          <w:p w14:paraId="7D03241E">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z w:val="22"/>
                <w:szCs w:val="24"/>
                <w:highlight w:val="none"/>
              </w:rPr>
              <w:t>法学社会</w:t>
            </w:r>
          </w:p>
          <w:p w14:paraId="1C7A3B04">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z w:val="22"/>
                <w:szCs w:val="24"/>
                <w:highlight w:val="none"/>
              </w:rPr>
              <w:t>学院</w:t>
            </w:r>
          </w:p>
        </w:tc>
        <w:tc>
          <w:tcPr>
            <w:tcW w:w="615" w:type="dxa"/>
            <w:vMerge w:val="continue"/>
            <w:tcMar>
              <w:top w:w="57" w:type="dxa"/>
              <w:left w:w="57" w:type="dxa"/>
              <w:bottom w:w="57" w:type="dxa"/>
              <w:right w:w="57" w:type="dxa"/>
            </w:tcMar>
            <w:vAlign w:val="center"/>
          </w:tcPr>
          <w:p w14:paraId="77EB4F8A">
            <w:pPr>
              <w:jc w:val="center"/>
              <w:rPr>
                <w:rFonts w:ascii="Times New Roman" w:hAnsi="Times New Roman" w:eastAsia="宋体" w:cs="Times New Roman"/>
                <w:bCs/>
                <w:color w:val="auto"/>
                <w:kern w:val="0"/>
                <w:sz w:val="22"/>
                <w:szCs w:val="24"/>
              </w:rPr>
            </w:pPr>
          </w:p>
        </w:tc>
      </w:tr>
      <w:tr w14:paraId="5362B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85" w:type="dxa"/>
              <w:left w:w="57" w:type="dxa"/>
              <w:bottom w:w="85" w:type="dxa"/>
              <w:right w:w="57" w:type="dxa"/>
            </w:tcMar>
            <w:vAlign w:val="center"/>
          </w:tcPr>
          <w:p w14:paraId="3CAA693E">
            <w:pPr>
              <w:widowControl/>
              <w:jc w:val="center"/>
              <w:rPr>
                <w:rFonts w:ascii="Times New Roman" w:hAnsi="Times New Roman" w:eastAsia="宋体" w:cs="Times New Roman"/>
                <w:bCs/>
                <w:color w:val="auto"/>
                <w:kern w:val="0"/>
                <w:sz w:val="22"/>
                <w:szCs w:val="24"/>
              </w:rPr>
            </w:pPr>
          </w:p>
        </w:tc>
        <w:tc>
          <w:tcPr>
            <w:tcW w:w="1418" w:type="dxa"/>
            <w:tcMar>
              <w:top w:w="85" w:type="dxa"/>
              <w:left w:w="57" w:type="dxa"/>
              <w:bottom w:w="85" w:type="dxa"/>
              <w:right w:w="57" w:type="dxa"/>
            </w:tcMar>
            <w:vAlign w:val="center"/>
          </w:tcPr>
          <w:p w14:paraId="65778517">
            <w:pPr>
              <w:widowControl/>
              <w:jc w:val="center"/>
              <w:rPr>
                <w:rFonts w:hint="default"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40220224044</w:t>
            </w:r>
          </w:p>
        </w:tc>
        <w:tc>
          <w:tcPr>
            <w:tcW w:w="1343" w:type="dxa"/>
            <w:tcMar>
              <w:top w:w="85" w:type="dxa"/>
              <w:left w:w="57" w:type="dxa"/>
              <w:bottom w:w="85" w:type="dxa"/>
              <w:right w:w="57" w:type="dxa"/>
            </w:tcMar>
            <w:vAlign w:val="center"/>
          </w:tcPr>
          <w:p w14:paraId="5EC02B80">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公共部门人力资源管理</w:t>
            </w:r>
          </w:p>
        </w:tc>
        <w:tc>
          <w:tcPr>
            <w:tcW w:w="697" w:type="dxa"/>
            <w:tcMar>
              <w:top w:w="85" w:type="dxa"/>
              <w:left w:w="57" w:type="dxa"/>
              <w:bottom w:w="85" w:type="dxa"/>
              <w:right w:w="57" w:type="dxa"/>
            </w:tcMar>
            <w:vAlign w:val="center"/>
          </w:tcPr>
          <w:p w14:paraId="6F3BDE18">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36</w:t>
            </w:r>
          </w:p>
        </w:tc>
        <w:tc>
          <w:tcPr>
            <w:tcW w:w="563" w:type="dxa"/>
            <w:tcMar>
              <w:top w:w="85" w:type="dxa"/>
              <w:left w:w="57" w:type="dxa"/>
              <w:bottom w:w="85" w:type="dxa"/>
              <w:right w:w="57" w:type="dxa"/>
            </w:tcMar>
            <w:vAlign w:val="center"/>
          </w:tcPr>
          <w:p w14:paraId="30797029">
            <w:pPr>
              <w:spacing w:line="240" w:lineRule="exact"/>
              <w:jc w:val="center"/>
              <w:rPr>
                <w:rFonts w:ascii="Times New Roman" w:hAnsi="Times New Roman" w:eastAsia="宋体" w:cs="Times New Roman"/>
                <w:bCs/>
                <w:color w:val="auto"/>
                <w:kern w:val="0"/>
                <w:sz w:val="22"/>
                <w:szCs w:val="24"/>
                <w:highlight w:val="none"/>
              </w:rPr>
            </w:pPr>
          </w:p>
        </w:tc>
        <w:tc>
          <w:tcPr>
            <w:tcW w:w="630" w:type="dxa"/>
            <w:tcMar>
              <w:top w:w="85" w:type="dxa"/>
              <w:left w:w="57" w:type="dxa"/>
              <w:bottom w:w="85" w:type="dxa"/>
              <w:right w:w="57" w:type="dxa"/>
            </w:tcMar>
            <w:vAlign w:val="center"/>
          </w:tcPr>
          <w:p w14:paraId="195AD67F">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737" w:type="dxa"/>
            <w:tcMar>
              <w:top w:w="85" w:type="dxa"/>
              <w:left w:w="57" w:type="dxa"/>
              <w:bottom w:w="85" w:type="dxa"/>
              <w:right w:w="57" w:type="dxa"/>
            </w:tcMar>
            <w:vAlign w:val="center"/>
          </w:tcPr>
          <w:p w14:paraId="5FD009C3">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1108" w:type="dxa"/>
            <w:tcMar>
              <w:top w:w="85" w:type="dxa"/>
              <w:left w:w="57" w:type="dxa"/>
              <w:bottom w:w="85" w:type="dxa"/>
              <w:right w:w="57" w:type="dxa"/>
            </w:tcMar>
            <w:vAlign w:val="center"/>
          </w:tcPr>
          <w:p w14:paraId="4BA23113">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法学社会</w:t>
            </w:r>
          </w:p>
          <w:p w14:paraId="657C5CD8">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学院</w:t>
            </w:r>
          </w:p>
        </w:tc>
        <w:tc>
          <w:tcPr>
            <w:tcW w:w="615" w:type="dxa"/>
            <w:vMerge w:val="continue"/>
            <w:tcMar>
              <w:top w:w="57" w:type="dxa"/>
              <w:left w:w="57" w:type="dxa"/>
              <w:bottom w:w="57" w:type="dxa"/>
              <w:right w:w="57" w:type="dxa"/>
            </w:tcMar>
            <w:vAlign w:val="center"/>
          </w:tcPr>
          <w:p w14:paraId="3EA17B17">
            <w:pPr>
              <w:jc w:val="center"/>
              <w:rPr>
                <w:rFonts w:ascii="Times New Roman" w:hAnsi="Times New Roman" w:eastAsia="宋体" w:cs="Times New Roman"/>
                <w:bCs/>
                <w:color w:val="auto"/>
                <w:kern w:val="0"/>
                <w:sz w:val="22"/>
                <w:szCs w:val="24"/>
              </w:rPr>
            </w:pPr>
          </w:p>
        </w:tc>
      </w:tr>
      <w:tr w14:paraId="6C133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85" w:type="dxa"/>
              <w:left w:w="57" w:type="dxa"/>
              <w:bottom w:w="85" w:type="dxa"/>
              <w:right w:w="57" w:type="dxa"/>
            </w:tcMar>
            <w:vAlign w:val="center"/>
          </w:tcPr>
          <w:p w14:paraId="765F298F">
            <w:pPr>
              <w:widowControl/>
              <w:jc w:val="center"/>
              <w:rPr>
                <w:rFonts w:ascii="Times New Roman" w:hAnsi="Times New Roman" w:eastAsia="宋体" w:cs="Times New Roman"/>
                <w:bCs/>
                <w:color w:val="auto"/>
                <w:kern w:val="0"/>
                <w:sz w:val="22"/>
                <w:szCs w:val="24"/>
              </w:rPr>
            </w:pPr>
          </w:p>
        </w:tc>
        <w:tc>
          <w:tcPr>
            <w:tcW w:w="1418" w:type="dxa"/>
            <w:tcMar>
              <w:top w:w="85" w:type="dxa"/>
              <w:left w:w="57" w:type="dxa"/>
              <w:bottom w:w="85" w:type="dxa"/>
              <w:right w:w="57" w:type="dxa"/>
            </w:tcMar>
            <w:vAlign w:val="center"/>
          </w:tcPr>
          <w:p w14:paraId="182BAEEE">
            <w:pPr>
              <w:widowControl/>
              <w:jc w:val="center"/>
              <w:rPr>
                <w:rFonts w:hint="default"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50220324002</w:t>
            </w:r>
          </w:p>
        </w:tc>
        <w:tc>
          <w:tcPr>
            <w:tcW w:w="1343" w:type="dxa"/>
            <w:tcMar>
              <w:top w:w="85" w:type="dxa"/>
              <w:left w:w="57" w:type="dxa"/>
              <w:bottom w:w="85" w:type="dxa"/>
              <w:right w:w="57" w:type="dxa"/>
            </w:tcMar>
            <w:vAlign w:val="center"/>
          </w:tcPr>
          <w:p w14:paraId="40FF0CDC">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spacing w:val="1"/>
                <w:sz w:val="22"/>
                <w:szCs w:val="24"/>
                <w:highlight w:val="none"/>
              </w:rPr>
              <w:t>公共伦理</w:t>
            </w:r>
          </w:p>
        </w:tc>
        <w:tc>
          <w:tcPr>
            <w:tcW w:w="697" w:type="dxa"/>
            <w:tcMar>
              <w:top w:w="85" w:type="dxa"/>
              <w:left w:w="57" w:type="dxa"/>
              <w:bottom w:w="85" w:type="dxa"/>
              <w:right w:w="57" w:type="dxa"/>
            </w:tcMar>
            <w:vAlign w:val="center"/>
          </w:tcPr>
          <w:p w14:paraId="3DA641DB">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36</w:t>
            </w:r>
          </w:p>
        </w:tc>
        <w:tc>
          <w:tcPr>
            <w:tcW w:w="563" w:type="dxa"/>
            <w:tcMar>
              <w:top w:w="85" w:type="dxa"/>
              <w:left w:w="57" w:type="dxa"/>
              <w:bottom w:w="85" w:type="dxa"/>
              <w:right w:w="57" w:type="dxa"/>
            </w:tcMar>
            <w:vAlign w:val="center"/>
          </w:tcPr>
          <w:p w14:paraId="44881666">
            <w:pPr>
              <w:spacing w:line="240" w:lineRule="exact"/>
              <w:jc w:val="center"/>
              <w:rPr>
                <w:rFonts w:ascii="Times New Roman" w:hAnsi="Times New Roman" w:eastAsia="宋体" w:cs="Times New Roman"/>
                <w:bCs/>
                <w:color w:val="auto"/>
                <w:kern w:val="0"/>
                <w:sz w:val="22"/>
                <w:szCs w:val="24"/>
                <w:highlight w:val="none"/>
              </w:rPr>
            </w:pPr>
          </w:p>
        </w:tc>
        <w:tc>
          <w:tcPr>
            <w:tcW w:w="630" w:type="dxa"/>
            <w:tcMar>
              <w:top w:w="85" w:type="dxa"/>
              <w:left w:w="57" w:type="dxa"/>
              <w:bottom w:w="85" w:type="dxa"/>
              <w:right w:w="57" w:type="dxa"/>
            </w:tcMar>
            <w:vAlign w:val="center"/>
          </w:tcPr>
          <w:p w14:paraId="2D1636BD">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737" w:type="dxa"/>
            <w:tcMar>
              <w:top w:w="85" w:type="dxa"/>
              <w:left w:w="57" w:type="dxa"/>
              <w:bottom w:w="85" w:type="dxa"/>
              <w:right w:w="57" w:type="dxa"/>
            </w:tcMar>
            <w:vAlign w:val="center"/>
          </w:tcPr>
          <w:p w14:paraId="3F48961C">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1108" w:type="dxa"/>
            <w:tcMar>
              <w:top w:w="85" w:type="dxa"/>
              <w:left w:w="57" w:type="dxa"/>
              <w:bottom w:w="85" w:type="dxa"/>
              <w:right w:w="57" w:type="dxa"/>
            </w:tcMar>
            <w:vAlign w:val="center"/>
          </w:tcPr>
          <w:p w14:paraId="2DDCB7BA">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法学社会</w:t>
            </w:r>
          </w:p>
          <w:p w14:paraId="076336C6">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学院</w:t>
            </w:r>
          </w:p>
        </w:tc>
        <w:tc>
          <w:tcPr>
            <w:tcW w:w="615" w:type="dxa"/>
            <w:vMerge w:val="continue"/>
            <w:tcMar>
              <w:top w:w="57" w:type="dxa"/>
              <w:left w:w="57" w:type="dxa"/>
              <w:bottom w:w="57" w:type="dxa"/>
              <w:right w:w="57" w:type="dxa"/>
            </w:tcMar>
            <w:vAlign w:val="center"/>
          </w:tcPr>
          <w:p w14:paraId="613C728E">
            <w:pPr>
              <w:jc w:val="center"/>
              <w:rPr>
                <w:rFonts w:ascii="Times New Roman" w:hAnsi="Times New Roman" w:eastAsia="宋体" w:cs="Times New Roman"/>
                <w:bCs/>
                <w:color w:val="auto"/>
                <w:kern w:val="0"/>
                <w:sz w:val="22"/>
                <w:szCs w:val="24"/>
              </w:rPr>
            </w:pPr>
          </w:p>
        </w:tc>
      </w:tr>
      <w:tr w14:paraId="0D237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85" w:type="dxa"/>
              <w:left w:w="57" w:type="dxa"/>
              <w:bottom w:w="85" w:type="dxa"/>
              <w:right w:w="57" w:type="dxa"/>
            </w:tcMar>
            <w:vAlign w:val="center"/>
          </w:tcPr>
          <w:p w14:paraId="24264903">
            <w:pPr>
              <w:widowControl/>
              <w:jc w:val="center"/>
              <w:rPr>
                <w:rFonts w:ascii="Times New Roman" w:hAnsi="Times New Roman" w:eastAsia="宋体" w:cs="Times New Roman"/>
                <w:bCs/>
                <w:color w:val="auto"/>
                <w:kern w:val="0"/>
                <w:sz w:val="22"/>
                <w:szCs w:val="24"/>
              </w:rPr>
            </w:pPr>
          </w:p>
        </w:tc>
        <w:tc>
          <w:tcPr>
            <w:tcW w:w="1418" w:type="dxa"/>
            <w:tcMar>
              <w:top w:w="85" w:type="dxa"/>
              <w:left w:w="57" w:type="dxa"/>
              <w:bottom w:w="85" w:type="dxa"/>
              <w:right w:w="57" w:type="dxa"/>
            </w:tcMar>
            <w:vAlign w:val="center"/>
          </w:tcPr>
          <w:p w14:paraId="30D08ED7">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50230324007</w:t>
            </w:r>
          </w:p>
        </w:tc>
        <w:tc>
          <w:tcPr>
            <w:tcW w:w="1343" w:type="dxa"/>
            <w:tcMar>
              <w:top w:w="85" w:type="dxa"/>
              <w:left w:w="57" w:type="dxa"/>
              <w:bottom w:w="85" w:type="dxa"/>
              <w:right w:w="57" w:type="dxa"/>
            </w:tcMar>
            <w:vAlign w:val="center"/>
          </w:tcPr>
          <w:p w14:paraId="083FF4E2">
            <w:pPr>
              <w:spacing w:line="240" w:lineRule="exact"/>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国家安全学概论</w:t>
            </w:r>
          </w:p>
        </w:tc>
        <w:tc>
          <w:tcPr>
            <w:tcW w:w="697" w:type="dxa"/>
            <w:tcMar>
              <w:top w:w="85" w:type="dxa"/>
              <w:left w:w="57" w:type="dxa"/>
              <w:bottom w:w="85" w:type="dxa"/>
              <w:right w:w="57" w:type="dxa"/>
            </w:tcMar>
            <w:vAlign w:val="center"/>
          </w:tcPr>
          <w:p w14:paraId="0BB4AE77">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36</w:t>
            </w:r>
          </w:p>
        </w:tc>
        <w:tc>
          <w:tcPr>
            <w:tcW w:w="563" w:type="dxa"/>
            <w:tcMar>
              <w:top w:w="85" w:type="dxa"/>
              <w:left w:w="57" w:type="dxa"/>
              <w:bottom w:w="85" w:type="dxa"/>
              <w:right w:w="57" w:type="dxa"/>
            </w:tcMar>
            <w:vAlign w:val="center"/>
          </w:tcPr>
          <w:p w14:paraId="70BAE199">
            <w:pPr>
              <w:spacing w:line="240" w:lineRule="exact"/>
              <w:jc w:val="center"/>
              <w:rPr>
                <w:rFonts w:ascii="Times New Roman" w:hAnsi="Times New Roman" w:eastAsia="宋体" w:cs="Times New Roman"/>
                <w:bCs/>
                <w:color w:val="auto"/>
                <w:kern w:val="0"/>
                <w:sz w:val="22"/>
                <w:szCs w:val="24"/>
                <w:highlight w:val="none"/>
              </w:rPr>
            </w:pPr>
          </w:p>
        </w:tc>
        <w:tc>
          <w:tcPr>
            <w:tcW w:w="630" w:type="dxa"/>
            <w:tcMar>
              <w:top w:w="85" w:type="dxa"/>
              <w:left w:w="57" w:type="dxa"/>
              <w:bottom w:w="85" w:type="dxa"/>
              <w:right w:w="57" w:type="dxa"/>
            </w:tcMar>
            <w:vAlign w:val="center"/>
          </w:tcPr>
          <w:p w14:paraId="6BC3A524">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737" w:type="dxa"/>
            <w:tcMar>
              <w:top w:w="85" w:type="dxa"/>
              <w:left w:w="57" w:type="dxa"/>
              <w:bottom w:w="85" w:type="dxa"/>
              <w:right w:w="57" w:type="dxa"/>
            </w:tcMar>
            <w:vAlign w:val="center"/>
          </w:tcPr>
          <w:p w14:paraId="7088EF71">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1</w:t>
            </w:r>
          </w:p>
        </w:tc>
        <w:tc>
          <w:tcPr>
            <w:tcW w:w="1108" w:type="dxa"/>
            <w:tcMar>
              <w:top w:w="85" w:type="dxa"/>
              <w:left w:w="57" w:type="dxa"/>
              <w:bottom w:w="85" w:type="dxa"/>
              <w:right w:w="57" w:type="dxa"/>
            </w:tcMar>
            <w:vAlign w:val="center"/>
          </w:tcPr>
          <w:p w14:paraId="00946754">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安全应急</w:t>
            </w:r>
          </w:p>
          <w:p w14:paraId="42C5BD13">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学院</w:t>
            </w:r>
          </w:p>
        </w:tc>
        <w:tc>
          <w:tcPr>
            <w:tcW w:w="615" w:type="dxa"/>
            <w:vMerge w:val="restart"/>
            <w:tcMar>
              <w:top w:w="57" w:type="dxa"/>
              <w:left w:w="57" w:type="dxa"/>
              <w:bottom w:w="57" w:type="dxa"/>
              <w:right w:w="57" w:type="dxa"/>
            </w:tcMar>
            <w:vAlign w:val="center"/>
          </w:tcPr>
          <w:p w14:paraId="7277F2FE">
            <w:pPr>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公共安全</w:t>
            </w:r>
            <w:r>
              <w:rPr>
                <w:rFonts w:hint="eastAsia" w:ascii="Times New Roman" w:hAnsi="Times New Roman" w:eastAsia="宋体" w:cs="Times New Roman"/>
                <w:bCs/>
                <w:color w:val="auto"/>
                <w:kern w:val="0"/>
                <w:sz w:val="22"/>
                <w:szCs w:val="24"/>
                <w:highlight w:val="none"/>
              </w:rPr>
              <w:t>课程模块</w:t>
            </w:r>
          </w:p>
        </w:tc>
      </w:tr>
      <w:tr w14:paraId="0D71C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85" w:type="dxa"/>
              <w:left w:w="57" w:type="dxa"/>
              <w:bottom w:w="85" w:type="dxa"/>
              <w:right w:w="57" w:type="dxa"/>
            </w:tcMar>
            <w:vAlign w:val="center"/>
          </w:tcPr>
          <w:p w14:paraId="1EF29F54">
            <w:pPr>
              <w:widowControl/>
              <w:jc w:val="center"/>
              <w:rPr>
                <w:rFonts w:ascii="Times New Roman" w:hAnsi="Times New Roman" w:eastAsia="宋体" w:cs="Times New Roman"/>
                <w:bCs/>
                <w:color w:val="auto"/>
                <w:kern w:val="0"/>
                <w:sz w:val="22"/>
                <w:szCs w:val="24"/>
              </w:rPr>
            </w:pPr>
          </w:p>
        </w:tc>
        <w:tc>
          <w:tcPr>
            <w:tcW w:w="1418" w:type="dxa"/>
            <w:tcMar>
              <w:top w:w="85" w:type="dxa"/>
              <w:left w:w="57" w:type="dxa"/>
              <w:bottom w:w="85" w:type="dxa"/>
              <w:right w:w="57" w:type="dxa"/>
            </w:tcMar>
            <w:vAlign w:val="center"/>
          </w:tcPr>
          <w:p w14:paraId="632D327F">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50230324008</w:t>
            </w:r>
          </w:p>
        </w:tc>
        <w:tc>
          <w:tcPr>
            <w:tcW w:w="1343" w:type="dxa"/>
            <w:tcMar>
              <w:top w:w="85" w:type="dxa"/>
              <w:left w:w="57" w:type="dxa"/>
              <w:bottom w:w="85" w:type="dxa"/>
              <w:right w:w="57" w:type="dxa"/>
            </w:tcMar>
            <w:vAlign w:val="center"/>
          </w:tcPr>
          <w:p w14:paraId="1268DD8F">
            <w:pPr>
              <w:spacing w:line="240" w:lineRule="exact"/>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安全事故应急管理</w:t>
            </w:r>
          </w:p>
        </w:tc>
        <w:tc>
          <w:tcPr>
            <w:tcW w:w="697" w:type="dxa"/>
            <w:tcMar>
              <w:top w:w="85" w:type="dxa"/>
              <w:left w:w="57" w:type="dxa"/>
              <w:bottom w:w="85" w:type="dxa"/>
              <w:right w:w="57" w:type="dxa"/>
            </w:tcMar>
            <w:vAlign w:val="center"/>
          </w:tcPr>
          <w:p w14:paraId="7F1DD945">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36</w:t>
            </w:r>
          </w:p>
        </w:tc>
        <w:tc>
          <w:tcPr>
            <w:tcW w:w="563" w:type="dxa"/>
            <w:tcMar>
              <w:top w:w="85" w:type="dxa"/>
              <w:left w:w="57" w:type="dxa"/>
              <w:bottom w:w="85" w:type="dxa"/>
              <w:right w:w="57" w:type="dxa"/>
            </w:tcMar>
            <w:vAlign w:val="center"/>
          </w:tcPr>
          <w:p w14:paraId="3DE35BA9">
            <w:pPr>
              <w:spacing w:line="240" w:lineRule="exact"/>
              <w:jc w:val="center"/>
              <w:rPr>
                <w:rFonts w:ascii="Times New Roman" w:hAnsi="Times New Roman" w:eastAsia="宋体" w:cs="Times New Roman"/>
                <w:bCs/>
                <w:color w:val="auto"/>
                <w:kern w:val="0"/>
                <w:sz w:val="22"/>
                <w:szCs w:val="24"/>
                <w:highlight w:val="none"/>
              </w:rPr>
            </w:pPr>
          </w:p>
        </w:tc>
        <w:tc>
          <w:tcPr>
            <w:tcW w:w="630" w:type="dxa"/>
            <w:tcMar>
              <w:top w:w="85" w:type="dxa"/>
              <w:left w:w="57" w:type="dxa"/>
              <w:bottom w:w="85" w:type="dxa"/>
              <w:right w:w="57" w:type="dxa"/>
            </w:tcMar>
            <w:vAlign w:val="center"/>
          </w:tcPr>
          <w:p w14:paraId="158482A7">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737" w:type="dxa"/>
            <w:tcMar>
              <w:top w:w="85" w:type="dxa"/>
              <w:left w:w="57" w:type="dxa"/>
              <w:bottom w:w="85" w:type="dxa"/>
              <w:right w:w="57" w:type="dxa"/>
            </w:tcMar>
            <w:vAlign w:val="center"/>
          </w:tcPr>
          <w:p w14:paraId="5DA22D1C">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1108" w:type="dxa"/>
            <w:tcMar>
              <w:top w:w="85" w:type="dxa"/>
              <w:left w:w="57" w:type="dxa"/>
              <w:bottom w:w="85" w:type="dxa"/>
              <w:right w:w="57" w:type="dxa"/>
            </w:tcMar>
            <w:vAlign w:val="center"/>
          </w:tcPr>
          <w:p w14:paraId="0C417CC5">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安全应急</w:t>
            </w:r>
          </w:p>
          <w:p w14:paraId="0D92F8A5">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学院</w:t>
            </w:r>
          </w:p>
        </w:tc>
        <w:tc>
          <w:tcPr>
            <w:tcW w:w="615" w:type="dxa"/>
            <w:vMerge w:val="continue"/>
            <w:tcMar>
              <w:top w:w="57" w:type="dxa"/>
              <w:left w:w="57" w:type="dxa"/>
              <w:bottom w:w="57" w:type="dxa"/>
              <w:right w:w="57" w:type="dxa"/>
            </w:tcMar>
            <w:vAlign w:val="center"/>
          </w:tcPr>
          <w:p w14:paraId="0BD88514">
            <w:pPr>
              <w:jc w:val="center"/>
              <w:rPr>
                <w:rFonts w:ascii="Times New Roman" w:hAnsi="Times New Roman" w:eastAsia="宋体" w:cs="Times New Roman"/>
                <w:bCs/>
                <w:color w:val="auto"/>
                <w:kern w:val="0"/>
                <w:sz w:val="22"/>
                <w:szCs w:val="24"/>
                <w:highlight w:val="none"/>
              </w:rPr>
            </w:pPr>
          </w:p>
        </w:tc>
      </w:tr>
      <w:tr w14:paraId="08CE3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85" w:type="dxa"/>
              <w:left w:w="57" w:type="dxa"/>
              <w:bottom w:w="85" w:type="dxa"/>
              <w:right w:w="57" w:type="dxa"/>
            </w:tcMar>
            <w:vAlign w:val="center"/>
          </w:tcPr>
          <w:p w14:paraId="1B74B4F1">
            <w:pPr>
              <w:widowControl/>
              <w:jc w:val="center"/>
              <w:rPr>
                <w:rFonts w:ascii="Times New Roman" w:hAnsi="Times New Roman" w:eastAsia="宋体" w:cs="Times New Roman"/>
                <w:bCs/>
                <w:color w:val="auto"/>
                <w:kern w:val="0"/>
                <w:sz w:val="22"/>
                <w:szCs w:val="24"/>
              </w:rPr>
            </w:pPr>
          </w:p>
        </w:tc>
        <w:tc>
          <w:tcPr>
            <w:tcW w:w="1418" w:type="dxa"/>
            <w:tcMar>
              <w:top w:w="85" w:type="dxa"/>
              <w:left w:w="57" w:type="dxa"/>
              <w:bottom w:w="85" w:type="dxa"/>
              <w:right w:w="57" w:type="dxa"/>
            </w:tcMar>
            <w:vAlign w:val="center"/>
          </w:tcPr>
          <w:p w14:paraId="76116369">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50230324009</w:t>
            </w:r>
          </w:p>
        </w:tc>
        <w:tc>
          <w:tcPr>
            <w:tcW w:w="1343" w:type="dxa"/>
            <w:tcMar>
              <w:top w:w="85" w:type="dxa"/>
              <w:left w:w="57" w:type="dxa"/>
              <w:bottom w:w="85" w:type="dxa"/>
              <w:right w:w="57" w:type="dxa"/>
            </w:tcMar>
            <w:vAlign w:val="center"/>
          </w:tcPr>
          <w:p w14:paraId="4170A532">
            <w:pPr>
              <w:spacing w:line="240" w:lineRule="exact"/>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大数据与公共管理</w:t>
            </w:r>
          </w:p>
        </w:tc>
        <w:tc>
          <w:tcPr>
            <w:tcW w:w="697" w:type="dxa"/>
            <w:tcMar>
              <w:top w:w="85" w:type="dxa"/>
              <w:left w:w="57" w:type="dxa"/>
              <w:bottom w:w="85" w:type="dxa"/>
              <w:right w:w="57" w:type="dxa"/>
            </w:tcMar>
            <w:vAlign w:val="center"/>
          </w:tcPr>
          <w:p w14:paraId="70BB175B">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36</w:t>
            </w:r>
          </w:p>
        </w:tc>
        <w:tc>
          <w:tcPr>
            <w:tcW w:w="563" w:type="dxa"/>
            <w:tcMar>
              <w:top w:w="85" w:type="dxa"/>
              <w:left w:w="57" w:type="dxa"/>
              <w:bottom w:w="85" w:type="dxa"/>
              <w:right w:w="57" w:type="dxa"/>
            </w:tcMar>
            <w:vAlign w:val="center"/>
          </w:tcPr>
          <w:p w14:paraId="187F0996">
            <w:pPr>
              <w:spacing w:line="240" w:lineRule="exact"/>
              <w:jc w:val="center"/>
              <w:rPr>
                <w:rFonts w:ascii="Times New Roman" w:hAnsi="Times New Roman" w:eastAsia="宋体" w:cs="Times New Roman"/>
                <w:bCs/>
                <w:color w:val="auto"/>
                <w:kern w:val="0"/>
                <w:sz w:val="22"/>
                <w:szCs w:val="24"/>
                <w:highlight w:val="none"/>
              </w:rPr>
            </w:pPr>
          </w:p>
        </w:tc>
        <w:tc>
          <w:tcPr>
            <w:tcW w:w="630" w:type="dxa"/>
            <w:tcMar>
              <w:top w:w="85" w:type="dxa"/>
              <w:left w:w="57" w:type="dxa"/>
              <w:bottom w:w="85" w:type="dxa"/>
              <w:right w:w="57" w:type="dxa"/>
            </w:tcMar>
            <w:vAlign w:val="center"/>
          </w:tcPr>
          <w:p w14:paraId="452219E9">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737" w:type="dxa"/>
            <w:tcMar>
              <w:top w:w="85" w:type="dxa"/>
              <w:left w:w="57" w:type="dxa"/>
              <w:bottom w:w="85" w:type="dxa"/>
              <w:right w:w="57" w:type="dxa"/>
            </w:tcMar>
            <w:vAlign w:val="center"/>
          </w:tcPr>
          <w:p w14:paraId="67E460B9">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1</w:t>
            </w:r>
          </w:p>
        </w:tc>
        <w:tc>
          <w:tcPr>
            <w:tcW w:w="1108" w:type="dxa"/>
            <w:tcMar>
              <w:top w:w="85" w:type="dxa"/>
              <w:left w:w="57" w:type="dxa"/>
              <w:bottom w:w="85" w:type="dxa"/>
              <w:right w:w="57" w:type="dxa"/>
            </w:tcMar>
            <w:vAlign w:val="center"/>
          </w:tcPr>
          <w:p w14:paraId="0ECE41AF">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安全应急</w:t>
            </w:r>
          </w:p>
          <w:p w14:paraId="68C731B8">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学院</w:t>
            </w:r>
          </w:p>
        </w:tc>
        <w:tc>
          <w:tcPr>
            <w:tcW w:w="615" w:type="dxa"/>
            <w:vMerge w:val="continue"/>
            <w:tcMar>
              <w:top w:w="57" w:type="dxa"/>
              <w:left w:w="57" w:type="dxa"/>
              <w:bottom w:w="57" w:type="dxa"/>
              <w:right w:w="57" w:type="dxa"/>
            </w:tcMar>
            <w:vAlign w:val="center"/>
          </w:tcPr>
          <w:p w14:paraId="14D22675">
            <w:pPr>
              <w:jc w:val="center"/>
              <w:rPr>
                <w:rFonts w:ascii="Times New Roman" w:hAnsi="Times New Roman" w:eastAsia="宋体" w:cs="Times New Roman"/>
                <w:bCs/>
                <w:color w:val="auto"/>
                <w:kern w:val="0"/>
                <w:sz w:val="22"/>
                <w:szCs w:val="24"/>
                <w:highlight w:val="none"/>
              </w:rPr>
            </w:pPr>
          </w:p>
        </w:tc>
      </w:tr>
      <w:tr w14:paraId="5A773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85" w:type="dxa"/>
              <w:left w:w="57" w:type="dxa"/>
              <w:bottom w:w="85" w:type="dxa"/>
              <w:right w:w="57" w:type="dxa"/>
            </w:tcMar>
            <w:vAlign w:val="center"/>
          </w:tcPr>
          <w:p w14:paraId="2DF967BA">
            <w:pPr>
              <w:widowControl/>
              <w:jc w:val="center"/>
              <w:rPr>
                <w:rFonts w:ascii="Times New Roman" w:hAnsi="Times New Roman" w:eastAsia="宋体" w:cs="Times New Roman"/>
                <w:bCs/>
                <w:color w:val="auto"/>
                <w:kern w:val="0"/>
                <w:sz w:val="22"/>
                <w:szCs w:val="24"/>
              </w:rPr>
            </w:pPr>
          </w:p>
        </w:tc>
        <w:tc>
          <w:tcPr>
            <w:tcW w:w="1418" w:type="dxa"/>
            <w:tcMar>
              <w:top w:w="85" w:type="dxa"/>
              <w:left w:w="57" w:type="dxa"/>
              <w:bottom w:w="85" w:type="dxa"/>
              <w:right w:w="57" w:type="dxa"/>
            </w:tcMar>
            <w:vAlign w:val="center"/>
          </w:tcPr>
          <w:p w14:paraId="610D3112">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50230324010</w:t>
            </w:r>
          </w:p>
        </w:tc>
        <w:tc>
          <w:tcPr>
            <w:tcW w:w="1343" w:type="dxa"/>
            <w:tcMar>
              <w:top w:w="85" w:type="dxa"/>
              <w:left w:w="57" w:type="dxa"/>
              <w:bottom w:w="85" w:type="dxa"/>
              <w:right w:w="57" w:type="dxa"/>
            </w:tcMar>
            <w:vAlign w:val="center"/>
          </w:tcPr>
          <w:p w14:paraId="100CB0FB">
            <w:pPr>
              <w:spacing w:line="240" w:lineRule="exact"/>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公共项目</w:t>
            </w:r>
          </w:p>
          <w:p w14:paraId="22AB977D">
            <w:pPr>
              <w:spacing w:line="240" w:lineRule="exact"/>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管理</w:t>
            </w:r>
          </w:p>
        </w:tc>
        <w:tc>
          <w:tcPr>
            <w:tcW w:w="697" w:type="dxa"/>
            <w:tcMar>
              <w:top w:w="85" w:type="dxa"/>
              <w:left w:w="57" w:type="dxa"/>
              <w:bottom w:w="85" w:type="dxa"/>
              <w:right w:w="57" w:type="dxa"/>
            </w:tcMar>
            <w:vAlign w:val="center"/>
          </w:tcPr>
          <w:p w14:paraId="2EA005F0">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36</w:t>
            </w:r>
          </w:p>
        </w:tc>
        <w:tc>
          <w:tcPr>
            <w:tcW w:w="563" w:type="dxa"/>
            <w:tcMar>
              <w:top w:w="85" w:type="dxa"/>
              <w:left w:w="57" w:type="dxa"/>
              <w:bottom w:w="85" w:type="dxa"/>
              <w:right w:w="57" w:type="dxa"/>
            </w:tcMar>
            <w:vAlign w:val="center"/>
          </w:tcPr>
          <w:p w14:paraId="7B51A8AC">
            <w:pPr>
              <w:spacing w:line="240" w:lineRule="exact"/>
              <w:jc w:val="center"/>
              <w:rPr>
                <w:rFonts w:ascii="Times New Roman" w:hAnsi="Times New Roman" w:eastAsia="宋体" w:cs="Times New Roman"/>
                <w:bCs/>
                <w:color w:val="auto"/>
                <w:kern w:val="0"/>
                <w:sz w:val="22"/>
                <w:szCs w:val="24"/>
                <w:highlight w:val="none"/>
              </w:rPr>
            </w:pPr>
          </w:p>
        </w:tc>
        <w:tc>
          <w:tcPr>
            <w:tcW w:w="630" w:type="dxa"/>
            <w:tcMar>
              <w:top w:w="85" w:type="dxa"/>
              <w:left w:w="57" w:type="dxa"/>
              <w:bottom w:w="85" w:type="dxa"/>
              <w:right w:w="57" w:type="dxa"/>
            </w:tcMar>
            <w:vAlign w:val="center"/>
          </w:tcPr>
          <w:p w14:paraId="7D812AE6">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737" w:type="dxa"/>
            <w:tcMar>
              <w:top w:w="85" w:type="dxa"/>
              <w:left w:w="57" w:type="dxa"/>
              <w:bottom w:w="85" w:type="dxa"/>
              <w:right w:w="57" w:type="dxa"/>
            </w:tcMar>
            <w:vAlign w:val="center"/>
          </w:tcPr>
          <w:p w14:paraId="732D34CD">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w:t>
            </w:r>
          </w:p>
        </w:tc>
        <w:tc>
          <w:tcPr>
            <w:tcW w:w="1108" w:type="dxa"/>
            <w:tcMar>
              <w:top w:w="85" w:type="dxa"/>
              <w:left w:w="57" w:type="dxa"/>
              <w:bottom w:w="85" w:type="dxa"/>
              <w:right w:w="57" w:type="dxa"/>
            </w:tcMar>
            <w:vAlign w:val="center"/>
          </w:tcPr>
          <w:p w14:paraId="31650C9A">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安全应急</w:t>
            </w:r>
          </w:p>
          <w:p w14:paraId="79A2A71F">
            <w:pPr>
              <w:spacing w:line="240" w:lineRule="exact"/>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学院</w:t>
            </w:r>
          </w:p>
        </w:tc>
        <w:tc>
          <w:tcPr>
            <w:tcW w:w="615" w:type="dxa"/>
            <w:vMerge w:val="continue"/>
            <w:tcMar>
              <w:top w:w="57" w:type="dxa"/>
              <w:left w:w="57" w:type="dxa"/>
              <w:bottom w:w="57" w:type="dxa"/>
              <w:right w:w="57" w:type="dxa"/>
            </w:tcMar>
            <w:vAlign w:val="center"/>
          </w:tcPr>
          <w:p w14:paraId="757B45A0">
            <w:pPr>
              <w:jc w:val="center"/>
              <w:rPr>
                <w:rFonts w:ascii="Times New Roman" w:hAnsi="Times New Roman" w:eastAsia="宋体" w:cs="Times New Roman"/>
                <w:bCs/>
                <w:color w:val="auto"/>
                <w:kern w:val="0"/>
                <w:sz w:val="22"/>
                <w:szCs w:val="24"/>
                <w:highlight w:val="none"/>
              </w:rPr>
            </w:pPr>
          </w:p>
        </w:tc>
      </w:tr>
      <w:tr w14:paraId="5E8E8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57" w:type="dxa"/>
              <w:left w:w="57" w:type="dxa"/>
              <w:bottom w:w="57" w:type="dxa"/>
              <w:right w:w="57" w:type="dxa"/>
            </w:tcMar>
            <w:vAlign w:val="center"/>
          </w:tcPr>
          <w:p w14:paraId="2453C5FB">
            <w:pPr>
              <w:widowControl/>
              <w:jc w:val="center"/>
              <w:rPr>
                <w:rFonts w:ascii="Times New Roman" w:hAnsi="Times New Roman" w:eastAsia="宋体" w:cs="Times New Roman"/>
                <w:bCs/>
                <w:color w:val="auto"/>
                <w:kern w:val="0"/>
                <w:sz w:val="22"/>
                <w:szCs w:val="24"/>
              </w:rPr>
            </w:pPr>
          </w:p>
        </w:tc>
        <w:tc>
          <w:tcPr>
            <w:tcW w:w="1418" w:type="dxa"/>
            <w:tcMar>
              <w:top w:w="57" w:type="dxa"/>
              <w:left w:w="57" w:type="dxa"/>
              <w:bottom w:w="57" w:type="dxa"/>
              <w:right w:w="57" w:type="dxa"/>
            </w:tcMar>
            <w:vAlign w:val="center"/>
          </w:tcPr>
          <w:p w14:paraId="6C7D0951">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50180324023</w:t>
            </w:r>
          </w:p>
        </w:tc>
        <w:tc>
          <w:tcPr>
            <w:tcW w:w="1343" w:type="dxa"/>
            <w:tcMar>
              <w:top w:w="57" w:type="dxa"/>
              <w:left w:w="57" w:type="dxa"/>
              <w:bottom w:w="57" w:type="dxa"/>
              <w:right w:w="57" w:type="dxa"/>
            </w:tcMar>
            <w:vAlign w:val="center"/>
          </w:tcPr>
          <w:p w14:paraId="7AAA73F0">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信息管理与信息系统</w:t>
            </w:r>
          </w:p>
        </w:tc>
        <w:tc>
          <w:tcPr>
            <w:tcW w:w="697" w:type="dxa"/>
            <w:tcMar>
              <w:top w:w="57" w:type="dxa"/>
              <w:left w:w="57" w:type="dxa"/>
              <w:bottom w:w="57" w:type="dxa"/>
              <w:right w:w="57" w:type="dxa"/>
            </w:tcMar>
            <w:vAlign w:val="center"/>
          </w:tcPr>
          <w:p w14:paraId="500DE844">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3" w:type="dxa"/>
            <w:tcMar>
              <w:top w:w="57" w:type="dxa"/>
              <w:left w:w="57" w:type="dxa"/>
              <w:bottom w:w="57" w:type="dxa"/>
              <w:right w:w="57" w:type="dxa"/>
            </w:tcMar>
            <w:vAlign w:val="center"/>
          </w:tcPr>
          <w:p w14:paraId="5C185DC3">
            <w:pPr>
              <w:widowControl/>
              <w:jc w:val="center"/>
              <w:rPr>
                <w:rFonts w:ascii="Times New Roman" w:hAnsi="Times New Roman" w:eastAsia="宋体" w:cs="Times New Roman"/>
                <w:bCs/>
                <w:color w:val="auto"/>
                <w:kern w:val="0"/>
                <w:sz w:val="22"/>
                <w:szCs w:val="24"/>
              </w:rPr>
            </w:pPr>
          </w:p>
        </w:tc>
        <w:tc>
          <w:tcPr>
            <w:tcW w:w="630" w:type="dxa"/>
            <w:tcMar>
              <w:top w:w="57" w:type="dxa"/>
              <w:left w:w="57" w:type="dxa"/>
              <w:bottom w:w="57" w:type="dxa"/>
              <w:right w:w="57" w:type="dxa"/>
            </w:tcMar>
            <w:vAlign w:val="center"/>
          </w:tcPr>
          <w:p w14:paraId="446E2627">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37" w:type="dxa"/>
            <w:tcMar>
              <w:top w:w="57" w:type="dxa"/>
              <w:left w:w="57" w:type="dxa"/>
              <w:bottom w:w="57" w:type="dxa"/>
              <w:right w:w="57" w:type="dxa"/>
            </w:tcMar>
            <w:vAlign w:val="center"/>
          </w:tcPr>
          <w:p w14:paraId="63D90AC0">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08" w:type="dxa"/>
            <w:tcMar>
              <w:top w:w="57" w:type="dxa"/>
              <w:left w:w="57" w:type="dxa"/>
              <w:bottom w:w="57" w:type="dxa"/>
              <w:right w:w="57" w:type="dxa"/>
            </w:tcMar>
            <w:vAlign w:val="center"/>
          </w:tcPr>
          <w:p w14:paraId="49D402BF">
            <w:pPr>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kern w:val="0"/>
                <w:sz w:val="22"/>
                <w:szCs w:val="24"/>
              </w:rPr>
              <w:t>经济学院</w:t>
            </w:r>
          </w:p>
        </w:tc>
        <w:tc>
          <w:tcPr>
            <w:tcW w:w="615" w:type="dxa"/>
            <w:vMerge w:val="restart"/>
            <w:tcMar>
              <w:top w:w="57" w:type="dxa"/>
              <w:left w:w="57" w:type="dxa"/>
              <w:bottom w:w="57" w:type="dxa"/>
              <w:right w:w="57" w:type="dxa"/>
            </w:tcMar>
            <w:vAlign w:val="center"/>
          </w:tcPr>
          <w:p w14:paraId="1500691C">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数字政务</w:t>
            </w:r>
            <w:r>
              <w:rPr>
                <w:rFonts w:hint="eastAsia" w:ascii="Times New Roman" w:hAnsi="Times New Roman" w:eastAsia="宋体" w:cs="Times New Roman"/>
                <w:bCs/>
                <w:color w:val="auto"/>
                <w:kern w:val="0"/>
                <w:sz w:val="22"/>
                <w:szCs w:val="24"/>
              </w:rPr>
              <w:t>课程模块</w:t>
            </w:r>
          </w:p>
        </w:tc>
      </w:tr>
      <w:tr w14:paraId="0AC03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57" w:type="dxa"/>
              <w:left w:w="57" w:type="dxa"/>
              <w:bottom w:w="57" w:type="dxa"/>
              <w:right w:w="57" w:type="dxa"/>
            </w:tcMar>
            <w:vAlign w:val="center"/>
          </w:tcPr>
          <w:p w14:paraId="5A300357">
            <w:pPr>
              <w:widowControl/>
              <w:jc w:val="center"/>
              <w:rPr>
                <w:rFonts w:ascii="Times New Roman" w:hAnsi="Times New Roman" w:eastAsia="宋体" w:cs="Times New Roman"/>
                <w:bCs/>
                <w:color w:val="auto"/>
                <w:kern w:val="0"/>
                <w:sz w:val="22"/>
                <w:szCs w:val="24"/>
              </w:rPr>
            </w:pPr>
          </w:p>
        </w:tc>
        <w:tc>
          <w:tcPr>
            <w:tcW w:w="1418" w:type="dxa"/>
            <w:tcMar>
              <w:top w:w="57" w:type="dxa"/>
              <w:left w:w="57" w:type="dxa"/>
              <w:bottom w:w="57" w:type="dxa"/>
              <w:right w:w="57" w:type="dxa"/>
            </w:tcMar>
            <w:vAlign w:val="center"/>
          </w:tcPr>
          <w:p w14:paraId="0A8FBC3D">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50180324024</w:t>
            </w:r>
          </w:p>
        </w:tc>
        <w:tc>
          <w:tcPr>
            <w:tcW w:w="1343" w:type="dxa"/>
            <w:tcMar>
              <w:top w:w="57" w:type="dxa"/>
              <w:left w:w="57" w:type="dxa"/>
              <w:bottom w:w="57" w:type="dxa"/>
              <w:right w:w="57" w:type="dxa"/>
            </w:tcMar>
            <w:vAlign w:val="center"/>
          </w:tcPr>
          <w:p w14:paraId="5012BD33">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智慧城市与智能服务</w:t>
            </w:r>
          </w:p>
        </w:tc>
        <w:tc>
          <w:tcPr>
            <w:tcW w:w="697" w:type="dxa"/>
            <w:tcMar>
              <w:top w:w="57" w:type="dxa"/>
              <w:left w:w="57" w:type="dxa"/>
              <w:bottom w:w="57" w:type="dxa"/>
              <w:right w:w="57" w:type="dxa"/>
            </w:tcMar>
            <w:vAlign w:val="center"/>
          </w:tcPr>
          <w:p w14:paraId="3F97F2D6">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3" w:type="dxa"/>
            <w:tcMar>
              <w:top w:w="57" w:type="dxa"/>
              <w:left w:w="57" w:type="dxa"/>
              <w:bottom w:w="57" w:type="dxa"/>
              <w:right w:w="57" w:type="dxa"/>
            </w:tcMar>
            <w:vAlign w:val="center"/>
          </w:tcPr>
          <w:p w14:paraId="71F45F0F">
            <w:pPr>
              <w:widowControl/>
              <w:jc w:val="center"/>
              <w:rPr>
                <w:rFonts w:ascii="Times New Roman" w:hAnsi="Times New Roman" w:eastAsia="宋体" w:cs="Times New Roman"/>
                <w:bCs/>
                <w:color w:val="auto"/>
                <w:kern w:val="0"/>
                <w:sz w:val="22"/>
                <w:szCs w:val="24"/>
              </w:rPr>
            </w:pPr>
          </w:p>
        </w:tc>
        <w:tc>
          <w:tcPr>
            <w:tcW w:w="630" w:type="dxa"/>
            <w:tcMar>
              <w:top w:w="57" w:type="dxa"/>
              <w:left w:w="57" w:type="dxa"/>
              <w:bottom w:w="57" w:type="dxa"/>
              <w:right w:w="57" w:type="dxa"/>
            </w:tcMar>
            <w:vAlign w:val="center"/>
          </w:tcPr>
          <w:p w14:paraId="017F3BEF">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37" w:type="dxa"/>
            <w:tcMar>
              <w:top w:w="57" w:type="dxa"/>
              <w:left w:w="57" w:type="dxa"/>
              <w:bottom w:w="57" w:type="dxa"/>
              <w:right w:w="57" w:type="dxa"/>
            </w:tcMar>
            <w:vAlign w:val="center"/>
          </w:tcPr>
          <w:p w14:paraId="75117D86">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08" w:type="dxa"/>
            <w:tcMar>
              <w:top w:w="57" w:type="dxa"/>
              <w:left w:w="57" w:type="dxa"/>
              <w:bottom w:w="57" w:type="dxa"/>
              <w:right w:w="57" w:type="dxa"/>
            </w:tcMar>
            <w:vAlign w:val="center"/>
          </w:tcPr>
          <w:p w14:paraId="2972522B">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经济学院</w:t>
            </w:r>
          </w:p>
        </w:tc>
        <w:tc>
          <w:tcPr>
            <w:tcW w:w="615" w:type="dxa"/>
            <w:vMerge w:val="continue"/>
            <w:tcMar>
              <w:top w:w="57" w:type="dxa"/>
              <w:left w:w="57" w:type="dxa"/>
              <w:bottom w:w="57" w:type="dxa"/>
              <w:right w:w="57" w:type="dxa"/>
            </w:tcMar>
            <w:vAlign w:val="center"/>
          </w:tcPr>
          <w:p w14:paraId="345D523D">
            <w:pPr>
              <w:widowControl/>
              <w:jc w:val="center"/>
              <w:rPr>
                <w:rFonts w:ascii="Times New Roman" w:hAnsi="Times New Roman" w:eastAsia="宋体" w:cs="Times New Roman"/>
                <w:bCs/>
                <w:color w:val="auto"/>
                <w:kern w:val="0"/>
                <w:sz w:val="22"/>
                <w:szCs w:val="24"/>
              </w:rPr>
            </w:pPr>
          </w:p>
        </w:tc>
      </w:tr>
      <w:tr w14:paraId="33AD3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57" w:type="dxa"/>
              <w:left w:w="57" w:type="dxa"/>
              <w:bottom w:w="57" w:type="dxa"/>
              <w:right w:w="57" w:type="dxa"/>
            </w:tcMar>
            <w:vAlign w:val="center"/>
          </w:tcPr>
          <w:p w14:paraId="659A12BB">
            <w:pPr>
              <w:widowControl/>
              <w:jc w:val="center"/>
              <w:rPr>
                <w:rFonts w:ascii="Times New Roman" w:hAnsi="Times New Roman" w:eastAsia="宋体" w:cs="Times New Roman"/>
                <w:bCs/>
                <w:color w:val="auto"/>
                <w:kern w:val="0"/>
                <w:sz w:val="22"/>
                <w:szCs w:val="24"/>
              </w:rPr>
            </w:pPr>
          </w:p>
        </w:tc>
        <w:tc>
          <w:tcPr>
            <w:tcW w:w="1418" w:type="dxa"/>
            <w:tcMar>
              <w:top w:w="57" w:type="dxa"/>
              <w:left w:w="57" w:type="dxa"/>
              <w:bottom w:w="57" w:type="dxa"/>
              <w:right w:w="57" w:type="dxa"/>
            </w:tcMar>
            <w:vAlign w:val="center"/>
          </w:tcPr>
          <w:p w14:paraId="1ECC7FBD">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50180324025</w:t>
            </w:r>
          </w:p>
        </w:tc>
        <w:tc>
          <w:tcPr>
            <w:tcW w:w="1343" w:type="dxa"/>
            <w:tcMar>
              <w:top w:w="57" w:type="dxa"/>
              <w:left w:w="57" w:type="dxa"/>
              <w:bottom w:w="57" w:type="dxa"/>
              <w:right w:w="57" w:type="dxa"/>
            </w:tcMar>
            <w:vAlign w:val="center"/>
          </w:tcPr>
          <w:p w14:paraId="5279AE93">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网络舆情治理</w:t>
            </w:r>
          </w:p>
        </w:tc>
        <w:tc>
          <w:tcPr>
            <w:tcW w:w="697" w:type="dxa"/>
            <w:tcMar>
              <w:top w:w="57" w:type="dxa"/>
              <w:left w:w="57" w:type="dxa"/>
              <w:bottom w:w="57" w:type="dxa"/>
              <w:right w:w="57" w:type="dxa"/>
            </w:tcMar>
            <w:vAlign w:val="center"/>
          </w:tcPr>
          <w:p w14:paraId="7AAAD20F">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3" w:type="dxa"/>
            <w:tcMar>
              <w:top w:w="57" w:type="dxa"/>
              <w:left w:w="57" w:type="dxa"/>
              <w:bottom w:w="57" w:type="dxa"/>
              <w:right w:w="57" w:type="dxa"/>
            </w:tcMar>
            <w:vAlign w:val="center"/>
          </w:tcPr>
          <w:p w14:paraId="0301F1B7">
            <w:pPr>
              <w:widowControl/>
              <w:jc w:val="center"/>
              <w:rPr>
                <w:rFonts w:ascii="Times New Roman" w:hAnsi="Times New Roman" w:eastAsia="宋体" w:cs="Times New Roman"/>
                <w:bCs/>
                <w:color w:val="auto"/>
                <w:kern w:val="0"/>
                <w:sz w:val="22"/>
                <w:szCs w:val="24"/>
              </w:rPr>
            </w:pPr>
          </w:p>
        </w:tc>
        <w:tc>
          <w:tcPr>
            <w:tcW w:w="630" w:type="dxa"/>
            <w:tcMar>
              <w:top w:w="57" w:type="dxa"/>
              <w:left w:w="57" w:type="dxa"/>
              <w:bottom w:w="57" w:type="dxa"/>
              <w:right w:w="57" w:type="dxa"/>
            </w:tcMar>
            <w:vAlign w:val="center"/>
          </w:tcPr>
          <w:p w14:paraId="3B20BC43">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37" w:type="dxa"/>
            <w:tcMar>
              <w:top w:w="57" w:type="dxa"/>
              <w:left w:w="57" w:type="dxa"/>
              <w:bottom w:w="57" w:type="dxa"/>
              <w:right w:w="57" w:type="dxa"/>
            </w:tcMar>
            <w:vAlign w:val="center"/>
          </w:tcPr>
          <w:p w14:paraId="34ECC7B2">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08" w:type="dxa"/>
            <w:tcMar>
              <w:top w:w="57" w:type="dxa"/>
              <w:left w:w="57" w:type="dxa"/>
              <w:bottom w:w="57" w:type="dxa"/>
              <w:right w:w="57" w:type="dxa"/>
            </w:tcMar>
            <w:vAlign w:val="center"/>
          </w:tcPr>
          <w:p w14:paraId="392AD414">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经济学院</w:t>
            </w:r>
          </w:p>
        </w:tc>
        <w:tc>
          <w:tcPr>
            <w:tcW w:w="615" w:type="dxa"/>
            <w:vMerge w:val="continue"/>
            <w:tcMar>
              <w:top w:w="57" w:type="dxa"/>
              <w:left w:w="57" w:type="dxa"/>
              <w:bottom w:w="57" w:type="dxa"/>
              <w:right w:w="57" w:type="dxa"/>
            </w:tcMar>
            <w:vAlign w:val="center"/>
          </w:tcPr>
          <w:p w14:paraId="6C4B43C8">
            <w:pPr>
              <w:widowControl/>
              <w:jc w:val="center"/>
              <w:rPr>
                <w:rFonts w:ascii="Times New Roman" w:hAnsi="Times New Roman" w:eastAsia="宋体" w:cs="Times New Roman"/>
                <w:bCs/>
                <w:color w:val="auto"/>
                <w:kern w:val="0"/>
                <w:sz w:val="22"/>
                <w:szCs w:val="24"/>
              </w:rPr>
            </w:pPr>
          </w:p>
        </w:tc>
      </w:tr>
      <w:tr w14:paraId="15045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Mar>
              <w:top w:w="57" w:type="dxa"/>
              <w:left w:w="57" w:type="dxa"/>
              <w:bottom w:w="57" w:type="dxa"/>
              <w:right w:w="57" w:type="dxa"/>
            </w:tcMar>
            <w:vAlign w:val="center"/>
          </w:tcPr>
          <w:p w14:paraId="3C47D107">
            <w:pPr>
              <w:widowControl/>
              <w:jc w:val="center"/>
              <w:rPr>
                <w:rFonts w:ascii="Times New Roman" w:hAnsi="Times New Roman" w:eastAsia="宋体" w:cs="Times New Roman"/>
                <w:bCs/>
                <w:color w:val="auto"/>
                <w:kern w:val="0"/>
                <w:sz w:val="22"/>
                <w:szCs w:val="24"/>
              </w:rPr>
            </w:pPr>
          </w:p>
        </w:tc>
        <w:tc>
          <w:tcPr>
            <w:tcW w:w="1418" w:type="dxa"/>
            <w:tcMar>
              <w:top w:w="57" w:type="dxa"/>
              <w:left w:w="57" w:type="dxa"/>
              <w:bottom w:w="57" w:type="dxa"/>
              <w:right w:w="57" w:type="dxa"/>
            </w:tcMar>
            <w:vAlign w:val="center"/>
          </w:tcPr>
          <w:p w14:paraId="6DD73A51">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50230324018</w:t>
            </w:r>
          </w:p>
        </w:tc>
        <w:tc>
          <w:tcPr>
            <w:tcW w:w="1343" w:type="dxa"/>
            <w:tcMar>
              <w:top w:w="57" w:type="dxa"/>
              <w:left w:w="57" w:type="dxa"/>
              <w:bottom w:w="57" w:type="dxa"/>
              <w:right w:w="57" w:type="dxa"/>
            </w:tcMar>
            <w:vAlign w:val="center"/>
          </w:tcPr>
          <w:p w14:paraId="50C72ABC">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政府传播理念与实践</w:t>
            </w:r>
          </w:p>
        </w:tc>
        <w:tc>
          <w:tcPr>
            <w:tcW w:w="697" w:type="dxa"/>
            <w:tcMar>
              <w:top w:w="57" w:type="dxa"/>
              <w:left w:w="57" w:type="dxa"/>
              <w:bottom w:w="57" w:type="dxa"/>
              <w:right w:w="57" w:type="dxa"/>
            </w:tcMar>
            <w:vAlign w:val="center"/>
          </w:tcPr>
          <w:p w14:paraId="5B1A3E44">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3" w:type="dxa"/>
            <w:tcMar>
              <w:top w:w="57" w:type="dxa"/>
              <w:left w:w="57" w:type="dxa"/>
              <w:bottom w:w="57" w:type="dxa"/>
              <w:right w:w="57" w:type="dxa"/>
            </w:tcMar>
            <w:vAlign w:val="center"/>
          </w:tcPr>
          <w:p w14:paraId="76344CD0">
            <w:pPr>
              <w:widowControl/>
              <w:jc w:val="center"/>
              <w:rPr>
                <w:rFonts w:ascii="Times New Roman" w:hAnsi="Times New Roman" w:eastAsia="宋体" w:cs="Times New Roman"/>
                <w:bCs/>
                <w:color w:val="auto"/>
                <w:kern w:val="0"/>
                <w:sz w:val="22"/>
                <w:szCs w:val="24"/>
              </w:rPr>
            </w:pPr>
          </w:p>
        </w:tc>
        <w:tc>
          <w:tcPr>
            <w:tcW w:w="630" w:type="dxa"/>
            <w:tcMar>
              <w:top w:w="57" w:type="dxa"/>
              <w:left w:w="57" w:type="dxa"/>
              <w:bottom w:w="57" w:type="dxa"/>
              <w:right w:w="57" w:type="dxa"/>
            </w:tcMar>
            <w:vAlign w:val="center"/>
          </w:tcPr>
          <w:p w14:paraId="0C2D749E">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37" w:type="dxa"/>
            <w:tcMar>
              <w:top w:w="57" w:type="dxa"/>
              <w:left w:w="57" w:type="dxa"/>
              <w:bottom w:w="57" w:type="dxa"/>
              <w:right w:w="57" w:type="dxa"/>
            </w:tcMar>
            <w:vAlign w:val="center"/>
          </w:tcPr>
          <w:p w14:paraId="7F88D9F5">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08" w:type="dxa"/>
            <w:tcMar>
              <w:top w:w="57" w:type="dxa"/>
              <w:left w:w="57" w:type="dxa"/>
              <w:bottom w:w="57" w:type="dxa"/>
              <w:right w:w="57" w:type="dxa"/>
            </w:tcMar>
            <w:vAlign w:val="center"/>
          </w:tcPr>
          <w:p w14:paraId="462A7592">
            <w:pPr>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kern w:val="0"/>
                <w:sz w:val="22"/>
                <w:szCs w:val="24"/>
              </w:rPr>
              <w:t>安全应急学院</w:t>
            </w:r>
          </w:p>
        </w:tc>
        <w:tc>
          <w:tcPr>
            <w:tcW w:w="615" w:type="dxa"/>
            <w:vMerge w:val="continue"/>
            <w:tcMar>
              <w:top w:w="57" w:type="dxa"/>
              <w:left w:w="57" w:type="dxa"/>
              <w:bottom w:w="57" w:type="dxa"/>
              <w:right w:w="57" w:type="dxa"/>
            </w:tcMar>
            <w:vAlign w:val="center"/>
          </w:tcPr>
          <w:p w14:paraId="671A8FDC">
            <w:pPr>
              <w:jc w:val="center"/>
              <w:rPr>
                <w:rFonts w:ascii="Times New Roman" w:hAnsi="Times New Roman" w:eastAsia="宋体" w:cs="Times New Roman"/>
                <w:bCs/>
                <w:color w:val="auto"/>
                <w:kern w:val="0"/>
                <w:sz w:val="22"/>
                <w:szCs w:val="24"/>
              </w:rPr>
            </w:pPr>
          </w:p>
        </w:tc>
      </w:tr>
      <w:tr w14:paraId="22153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restart"/>
            <w:tcBorders>
              <w:left w:val="single" w:color="auto" w:sz="4" w:space="0"/>
            </w:tcBorders>
            <w:tcMar>
              <w:top w:w="57" w:type="dxa"/>
              <w:left w:w="57" w:type="dxa"/>
              <w:bottom w:w="57" w:type="dxa"/>
              <w:right w:w="57" w:type="dxa"/>
            </w:tcMar>
            <w:vAlign w:val="center"/>
          </w:tcPr>
          <w:p w14:paraId="58B9D8C2">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color w:val="auto"/>
                <w:kern w:val="0"/>
                <w:sz w:val="22"/>
                <w:szCs w:val="24"/>
              </w:rPr>
              <w:t>选修课</w:t>
            </w:r>
          </w:p>
          <w:p w14:paraId="38295566">
            <w:pPr>
              <w:widowControl/>
              <w:ind w:right="-105" w:rightChars="-50"/>
              <w:jc w:val="center"/>
              <w:rPr>
                <w:rFonts w:ascii="Times New Roman" w:hAnsi="Times New Roman" w:eastAsia="宋体" w:cs="Times New Roman"/>
                <w:color w:val="auto"/>
                <w:kern w:val="0"/>
                <w:sz w:val="22"/>
                <w:szCs w:val="24"/>
              </w:rPr>
            </w:pPr>
            <w:r>
              <w:rPr>
                <w:rFonts w:hint="eastAsia" w:ascii="Times New Roman" w:hAnsi="Times New Roman" w:eastAsia="宋体" w:cs="Times New Roman"/>
                <w:color w:val="auto"/>
                <w:kern w:val="0"/>
                <w:sz w:val="22"/>
                <w:szCs w:val="24"/>
              </w:rPr>
              <w:t>（7学分）</w:t>
            </w:r>
          </w:p>
        </w:tc>
        <w:tc>
          <w:tcPr>
            <w:tcW w:w="1418" w:type="dxa"/>
            <w:tcMar>
              <w:top w:w="57" w:type="dxa"/>
              <w:left w:w="57" w:type="dxa"/>
              <w:bottom w:w="57" w:type="dxa"/>
              <w:right w:w="57" w:type="dxa"/>
            </w:tcMar>
            <w:vAlign w:val="center"/>
          </w:tcPr>
          <w:p w14:paraId="08B20D7D">
            <w:pPr>
              <w:widowControl/>
              <w:jc w:val="center"/>
              <w:rPr>
                <w:rFonts w:hint="default"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50220524090</w:t>
            </w:r>
          </w:p>
        </w:tc>
        <w:tc>
          <w:tcPr>
            <w:tcW w:w="1343" w:type="dxa"/>
            <w:tcMar>
              <w:top w:w="57" w:type="dxa"/>
              <w:left w:w="57" w:type="dxa"/>
              <w:bottom w:w="57" w:type="dxa"/>
              <w:right w:w="57" w:type="dxa"/>
            </w:tcMar>
            <w:vAlign w:val="center"/>
          </w:tcPr>
          <w:p w14:paraId="12AEDD4C">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color w:val="auto"/>
                <w:sz w:val="22"/>
                <w:szCs w:val="24"/>
              </w:rPr>
              <w:t>公共管理案例</w:t>
            </w:r>
          </w:p>
        </w:tc>
        <w:tc>
          <w:tcPr>
            <w:tcW w:w="697" w:type="dxa"/>
            <w:tcMar>
              <w:top w:w="57" w:type="dxa"/>
              <w:left w:w="57" w:type="dxa"/>
              <w:bottom w:w="57" w:type="dxa"/>
              <w:right w:w="57" w:type="dxa"/>
            </w:tcMar>
            <w:vAlign w:val="center"/>
          </w:tcPr>
          <w:p w14:paraId="3ADDF4BD">
            <w:pPr>
              <w:widowControl/>
              <w:jc w:val="center"/>
              <w:rPr>
                <w:rFonts w:hint="default" w:ascii="Times New Roman" w:hAnsi="Times New Roman" w:eastAsia="宋体" w:cs="Times New Roman"/>
                <w:bCs/>
                <w:color w:val="auto"/>
                <w:kern w:val="0"/>
                <w:sz w:val="22"/>
                <w:szCs w:val="24"/>
                <w:lang w:val="en-US" w:eastAsia="zh-CN"/>
              </w:rPr>
            </w:pPr>
            <w:r>
              <w:rPr>
                <w:rFonts w:hint="eastAsia" w:ascii="Times New Roman" w:hAnsi="Times New Roman" w:eastAsia="宋体" w:cs="Times New Roman"/>
                <w:bCs/>
                <w:color w:val="auto"/>
                <w:kern w:val="0"/>
                <w:sz w:val="22"/>
                <w:szCs w:val="24"/>
                <w:lang w:val="en-US" w:eastAsia="zh-CN"/>
              </w:rPr>
              <w:t>36</w:t>
            </w:r>
          </w:p>
        </w:tc>
        <w:tc>
          <w:tcPr>
            <w:tcW w:w="563" w:type="dxa"/>
            <w:tcMar>
              <w:top w:w="57" w:type="dxa"/>
              <w:left w:w="57" w:type="dxa"/>
              <w:bottom w:w="57" w:type="dxa"/>
              <w:right w:w="57" w:type="dxa"/>
            </w:tcMar>
            <w:vAlign w:val="center"/>
          </w:tcPr>
          <w:p w14:paraId="376548C4">
            <w:pPr>
              <w:widowControl/>
              <w:jc w:val="center"/>
              <w:rPr>
                <w:rFonts w:ascii="Times New Roman" w:hAnsi="Times New Roman" w:eastAsia="宋体" w:cs="Times New Roman"/>
                <w:bCs/>
                <w:color w:val="auto"/>
                <w:kern w:val="0"/>
                <w:sz w:val="22"/>
                <w:szCs w:val="24"/>
              </w:rPr>
            </w:pPr>
          </w:p>
        </w:tc>
        <w:tc>
          <w:tcPr>
            <w:tcW w:w="630" w:type="dxa"/>
            <w:tcMar>
              <w:top w:w="57" w:type="dxa"/>
              <w:left w:w="57" w:type="dxa"/>
              <w:bottom w:w="57" w:type="dxa"/>
              <w:right w:w="57" w:type="dxa"/>
            </w:tcMar>
            <w:vAlign w:val="center"/>
          </w:tcPr>
          <w:p w14:paraId="3FAEB872">
            <w:pPr>
              <w:widowControl/>
              <w:jc w:val="center"/>
              <w:rPr>
                <w:rFonts w:hint="eastAsia" w:ascii="Times New Roman" w:hAnsi="Times New Roman" w:eastAsia="宋体" w:cs="Times New Roman"/>
                <w:bCs/>
                <w:color w:val="auto"/>
                <w:kern w:val="0"/>
                <w:sz w:val="22"/>
                <w:szCs w:val="24"/>
                <w:lang w:eastAsia="zh-CN"/>
              </w:rPr>
            </w:pPr>
            <w:r>
              <w:rPr>
                <w:rFonts w:hint="eastAsia" w:ascii="Times New Roman" w:hAnsi="Times New Roman" w:eastAsia="宋体" w:cs="Times New Roman"/>
                <w:bCs/>
                <w:color w:val="auto"/>
                <w:kern w:val="0"/>
                <w:sz w:val="22"/>
                <w:szCs w:val="24"/>
                <w:lang w:val="en-US" w:eastAsia="zh-CN"/>
              </w:rPr>
              <w:t>2</w:t>
            </w:r>
          </w:p>
        </w:tc>
        <w:tc>
          <w:tcPr>
            <w:tcW w:w="737" w:type="dxa"/>
            <w:tcMar>
              <w:top w:w="57" w:type="dxa"/>
              <w:left w:w="57" w:type="dxa"/>
              <w:bottom w:w="57" w:type="dxa"/>
              <w:right w:w="57" w:type="dxa"/>
            </w:tcMar>
            <w:vAlign w:val="center"/>
          </w:tcPr>
          <w:p w14:paraId="015FF786">
            <w:pPr>
              <w:widowControl/>
              <w:jc w:val="center"/>
              <w:rPr>
                <w:rFonts w:hint="eastAsia" w:ascii="Times New Roman" w:hAnsi="Times New Roman" w:eastAsia="宋体" w:cs="Times New Roman"/>
                <w:bCs/>
                <w:color w:val="auto"/>
                <w:kern w:val="0"/>
                <w:sz w:val="22"/>
                <w:szCs w:val="24"/>
                <w:lang w:eastAsia="zh-CN"/>
              </w:rPr>
            </w:pPr>
            <w:r>
              <w:rPr>
                <w:rFonts w:hint="eastAsia" w:ascii="Times New Roman" w:hAnsi="Times New Roman" w:eastAsia="宋体" w:cs="Times New Roman"/>
                <w:bCs/>
                <w:color w:val="auto"/>
                <w:kern w:val="0"/>
                <w:sz w:val="22"/>
                <w:szCs w:val="24"/>
                <w:lang w:val="en-US" w:eastAsia="zh-CN"/>
              </w:rPr>
              <w:t>2</w:t>
            </w:r>
          </w:p>
        </w:tc>
        <w:tc>
          <w:tcPr>
            <w:tcW w:w="1108" w:type="dxa"/>
            <w:tcMar>
              <w:top w:w="57" w:type="dxa"/>
              <w:left w:w="57" w:type="dxa"/>
              <w:bottom w:w="57" w:type="dxa"/>
              <w:right w:w="57" w:type="dxa"/>
            </w:tcMar>
            <w:vAlign w:val="center"/>
          </w:tcPr>
          <w:p w14:paraId="272713BF">
            <w:pPr>
              <w:jc w:val="center"/>
              <w:rPr>
                <w:rFonts w:hint="default" w:ascii="Times New Roman" w:hAnsi="Times New Roman" w:eastAsia="宋体" w:cs="Times New Roman"/>
                <w:bCs/>
                <w:color w:val="auto"/>
                <w:kern w:val="0"/>
                <w:sz w:val="22"/>
                <w:szCs w:val="24"/>
                <w:lang w:val="en-US" w:eastAsia="zh-CN"/>
              </w:rPr>
            </w:pPr>
            <w:r>
              <w:rPr>
                <w:rFonts w:hint="eastAsia" w:ascii="Times New Roman" w:hAnsi="Times New Roman" w:eastAsia="宋体" w:cs="Times New Roman"/>
                <w:bCs/>
                <w:color w:val="auto"/>
                <w:kern w:val="0"/>
                <w:sz w:val="22"/>
                <w:szCs w:val="24"/>
                <w:lang w:val="en-US" w:eastAsia="zh-CN"/>
              </w:rPr>
              <w:t>法学社会学院</w:t>
            </w:r>
          </w:p>
        </w:tc>
        <w:tc>
          <w:tcPr>
            <w:tcW w:w="615" w:type="dxa"/>
            <w:vMerge w:val="restart"/>
            <w:tcMar>
              <w:top w:w="57" w:type="dxa"/>
              <w:left w:w="57" w:type="dxa"/>
              <w:bottom w:w="57" w:type="dxa"/>
              <w:right w:w="57" w:type="dxa"/>
            </w:tcMar>
            <w:vAlign w:val="center"/>
          </w:tcPr>
          <w:p w14:paraId="7F7EC8FD">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可选择其他专业方向的必修课作为选修课</w:t>
            </w:r>
          </w:p>
        </w:tc>
      </w:tr>
      <w:tr w14:paraId="50284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62F978ED">
            <w:pPr>
              <w:widowControl/>
              <w:ind w:left="-105" w:leftChars="-50" w:right="-105" w:rightChars="-50"/>
              <w:jc w:val="center"/>
              <w:rPr>
                <w:rFonts w:ascii="Times New Roman" w:hAnsi="Times New Roman" w:eastAsia="宋体" w:cs="Times New Roman"/>
                <w:color w:val="auto"/>
                <w:kern w:val="0"/>
                <w:sz w:val="22"/>
                <w:szCs w:val="24"/>
              </w:rPr>
            </w:pPr>
          </w:p>
        </w:tc>
        <w:tc>
          <w:tcPr>
            <w:tcW w:w="1418" w:type="dxa"/>
            <w:tcMar>
              <w:top w:w="57" w:type="dxa"/>
              <w:left w:w="57" w:type="dxa"/>
              <w:bottom w:w="57" w:type="dxa"/>
              <w:right w:w="57" w:type="dxa"/>
            </w:tcMar>
            <w:vAlign w:val="center"/>
          </w:tcPr>
          <w:p w14:paraId="5A70475F">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50180524001</w:t>
            </w:r>
          </w:p>
        </w:tc>
        <w:tc>
          <w:tcPr>
            <w:tcW w:w="1343" w:type="dxa"/>
            <w:tcMar>
              <w:top w:w="57" w:type="dxa"/>
              <w:left w:w="57" w:type="dxa"/>
              <w:bottom w:w="57" w:type="dxa"/>
              <w:right w:w="57" w:type="dxa"/>
            </w:tcMar>
            <w:vAlign w:val="center"/>
          </w:tcPr>
          <w:p w14:paraId="3F699D50">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科技创新战略与管理</w:t>
            </w:r>
          </w:p>
        </w:tc>
        <w:tc>
          <w:tcPr>
            <w:tcW w:w="697" w:type="dxa"/>
            <w:tcMar>
              <w:top w:w="57" w:type="dxa"/>
              <w:left w:w="57" w:type="dxa"/>
              <w:bottom w:w="57" w:type="dxa"/>
              <w:right w:w="57" w:type="dxa"/>
            </w:tcMar>
            <w:vAlign w:val="center"/>
          </w:tcPr>
          <w:p w14:paraId="304CF1B2">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3" w:type="dxa"/>
            <w:tcMar>
              <w:top w:w="57" w:type="dxa"/>
              <w:left w:w="57" w:type="dxa"/>
              <w:bottom w:w="57" w:type="dxa"/>
              <w:right w:w="57" w:type="dxa"/>
            </w:tcMar>
            <w:vAlign w:val="center"/>
          </w:tcPr>
          <w:p w14:paraId="1A305083">
            <w:pPr>
              <w:widowControl/>
              <w:jc w:val="center"/>
              <w:rPr>
                <w:rFonts w:ascii="Times New Roman" w:hAnsi="Times New Roman" w:eastAsia="宋体" w:cs="Times New Roman"/>
                <w:bCs/>
                <w:color w:val="auto"/>
                <w:kern w:val="0"/>
                <w:sz w:val="22"/>
                <w:szCs w:val="24"/>
              </w:rPr>
            </w:pPr>
          </w:p>
        </w:tc>
        <w:tc>
          <w:tcPr>
            <w:tcW w:w="630" w:type="dxa"/>
            <w:tcMar>
              <w:top w:w="57" w:type="dxa"/>
              <w:left w:w="57" w:type="dxa"/>
              <w:bottom w:w="57" w:type="dxa"/>
              <w:right w:w="57" w:type="dxa"/>
            </w:tcMar>
            <w:vAlign w:val="center"/>
          </w:tcPr>
          <w:p w14:paraId="45032E11">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37" w:type="dxa"/>
            <w:tcMar>
              <w:top w:w="57" w:type="dxa"/>
              <w:left w:w="57" w:type="dxa"/>
              <w:bottom w:w="57" w:type="dxa"/>
              <w:right w:w="57" w:type="dxa"/>
            </w:tcMar>
            <w:vAlign w:val="center"/>
          </w:tcPr>
          <w:p w14:paraId="7858BAF5">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w:t>
            </w:r>
          </w:p>
        </w:tc>
        <w:tc>
          <w:tcPr>
            <w:tcW w:w="1108" w:type="dxa"/>
            <w:tcMar>
              <w:top w:w="57" w:type="dxa"/>
              <w:left w:w="57" w:type="dxa"/>
              <w:bottom w:w="57" w:type="dxa"/>
              <w:right w:w="57" w:type="dxa"/>
            </w:tcMar>
            <w:vAlign w:val="center"/>
          </w:tcPr>
          <w:p w14:paraId="3FF4D25F">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经济学院</w:t>
            </w:r>
          </w:p>
        </w:tc>
        <w:tc>
          <w:tcPr>
            <w:tcW w:w="615" w:type="dxa"/>
            <w:vMerge w:val="continue"/>
            <w:tcMar>
              <w:top w:w="57" w:type="dxa"/>
              <w:left w:w="57" w:type="dxa"/>
              <w:bottom w:w="57" w:type="dxa"/>
              <w:right w:w="57" w:type="dxa"/>
            </w:tcMar>
            <w:vAlign w:val="center"/>
          </w:tcPr>
          <w:p w14:paraId="45456299">
            <w:pPr>
              <w:widowControl/>
              <w:jc w:val="center"/>
              <w:rPr>
                <w:rFonts w:ascii="Times New Roman" w:hAnsi="Times New Roman" w:eastAsia="宋体" w:cs="Times New Roman"/>
                <w:bCs/>
                <w:color w:val="auto"/>
                <w:kern w:val="0"/>
                <w:sz w:val="22"/>
                <w:szCs w:val="24"/>
              </w:rPr>
            </w:pPr>
          </w:p>
        </w:tc>
      </w:tr>
      <w:tr w14:paraId="099BE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1D8F2F33">
            <w:pPr>
              <w:widowControl/>
              <w:ind w:left="-105" w:leftChars="-50" w:right="-105" w:rightChars="-50"/>
              <w:jc w:val="center"/>
              <w:rPr>
                <w:rFonts w:ascii="Times New Roman" w:hAnsi="Times New Roman" w:eastAsia="宋体" w:cs="Times New Roman"/>
                <w:color w:val="auto"/>
                <w:kern w:val="0"/>
                <w:sz w:val="22"/>
                <w:szCs w:val="24"/>
              </w:rPr>
            </w:pPr>
          </w:p>
        </w:tc>
        <w:tc>
          <w:tcPr>
            <w:tcW w:w="1418" w:type="dxa"/>
            <w:tcMar>
              <w:top w:w="57" w:type="dxa"/>
              <w:left w:w="57" w:type="dxa"/>
              <w:bottom w:w="57" w:type="dxa"/>
              <w:right w:w="57" w:type="dxa"/>
            </w:tcMar>
            <w:vAlign w:val="center"/>
          </w:tcPr>
          <w:p w14:paraId="44F36988">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50180524002</w:t>
            </w:r>
          </w:p>
        </w:tc>
        <w:tc>
          <w:tcPr>
            <w:tcW w:w="1343" w:type="dxa"/>
            <w:tcMar>
              <w:top w:w="57" w:type="dxa"/>
              <w:left w:w="57" w:type="dxa"/>
              <w:bottom w:w="57" w:type="dxa"/>
              <w:right w:w="57" w:type="dxa"/>
            </w:tcMar>
            <w:vAlign w:val="center"/>
          </w:tcPr>
          <w:p w14:paraId="3EEEEC9B">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宏观经济理论与实践</w:t>
            </w:r>
          </w:p>
        </w:tc>
        <w:tc>
          <w:tcPr>
            <w:tcW w:w="697" w:type="dxa"/>
            <w:tcMar>
              <w:top w:w="57" w:type="dxa"/>
              <w:left w:w="57" w:type="dxa"/>
              <w:bottom w:w="57" w:type="dxa"/>
              <w:right w:w="57" w:type="dxa"/>
            </w:tcMar>
            <w:vAlign w:val="center"/>
          </w:tcPr>
          <w:p w14:paraId="72E2EFB8">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3" w:type="dxa"/>
            <w:tcMar>
              <w:top w:w="57" w:type="dxa"/>
              <w:left w:w="57" w:type="dxa"/>
              <w:bottom w:w="57" w:type="dxa"/>
              <w:right w:w="57" w:type="dxa"/>
            </w:tcMar>
            <w:vAlign w:val="center"/>
          </w:tcPr>
          <w:p w14:paraId="6A735D93">
            <w:pPr>
              <w:widowControl/>
              <w:jc w:val="center"/>
              <w:rPr>
                <w:rFonts w:ascii="Times New Roman" w:hAnsi="Times New Roman" w:eastAsia="宋体" w:cs="Times New Roman"/>
                <w:bCs/>
                <w:color w:val="auto"/>
                <w:kern w:val="0"/>
                <w:sz w:val="22"/>
                <w:szCs w:val="24"/>
              </w:rPr>
            </w:pPr>
          </w:p>
        </w:tc>
        <w:tc>
          <w:tcPr>
            <w:tcW w:w="630" w:type="dxa"/>
            <w:tcMar>
              <w:top w:w="57" w:type="dxa"/>
              <w:left w:w="57" w:type="dxa"/>
              <w:bottom w:w="57" w:type="dxa"/>
              <w:right w:w="57" w:type="dxa"/>
            </w:tcMar>
            <w:vAlign w:val="center"/>
          </w:tcPr>
          <w:p w14:paraId="7BF1A751">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37" w:type="dxa"/>
            <w:tcMar>
              <w:top w:w="57" w:type="dxa"/>
              <w:left w:w="57" w:type="dxa"/>
              <w:bottom w:w="57" w:type="dxa"/>
              <w:right w:w="57" w:type="dxa"/>
            </w:tcMar>
            <w:vAlign w:val="center"/>
          </w:tcPr>
          <w:p w14:paraId="62563A6C">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w:t>
            </w:r>
          </w:p>
        </w:tc>
        <w:tc>
          <w:tcPr>
            <w:tcW w:w="1108" w:type="dxa"/>
            <w:tcMar>
              <w:top w:w="57" w:type="dxa"/>
              <w:left w:w="57" w:type="dxa"/>
              <w:bottom w:w="57" w:type="dxa"/>
              <w:right w:w="57" w:type="dxa"/>
            </w:tcMar>
            <w:vAlign w:val="center"/>
          </w:tcPr>
          <w:p w14:paraId="6636FB23">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经济学院</w:t>
            </w:r>
          </w:p>
        </w:tc>
        <w:tc>
          <w:tcPr>
            <w:tcW w:w="615" w:type="dxa"/>
            <w:vMerge w:val="continue"/>
            <w:tcMar>
              <w:top w:w="57" w:type="dxa"/>
              <w:left w:w="57" w:type="dxa"/>
              <w:bottom w:w="57" w:type="dxa"/>
              <w:right w:w="57" w:type="dxa"/>
            </w:tcMar>
            <w:vAlign w:val="center"/>
          </w:tcPr>
          <w:p w14:paraId="22CE7408">
            <w:pPr>
              <w:widowControl/>
              <w:jc w:val="center"/>
              <w:rPr>
                <w:rFonts w:ascii="Times New Roman" w:hAnsi="Times New Roman" w:eastAsia="宋体" w:cs="Times New Roman"/>
                <w:bCs/>
                <w:color w:val="auto"/>
                <w:kern w:val="0"/>
                <w:sz w:val="22"/>
                <w:szCs w:val="24"/>
              </w:rPr>
            </w:pPr>
          </w:p>
        </w:tc>
      </w:tr>
      <w:tr w14:paraId="29A21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7507A276">
            <w:pPr>
              <w:widowControl/>
              <w:ind w:left="-105" w:leftChars="-50" w:right="-105" w:rightChars="-50"/>
              <w:jc w:val="center"/>
              <w:rPr>
                <w:rFonts w:ascii="Times New Roman" w:hAnsi="Times New Roman" w:eastAsia="宋体" w:cs="Times New Roman"/>
                <w:color w:val="auto"/>
                <w:kern w:val="0"/>
                <w:sz w:val="22"/>
                <w:szCs w:val="24"/>
              </w:rPr>
            </w:pPr>
          </w:p>
        </w:tc>
        <w:tc>
          <w:tcPr>
            <w:tcW w:w="1418" w:type="dxa"/>
            <w:tcMar>
              <w:top w:w="57" w:type="dxa"/>
              <w:left w:w="57" w:type="dxa"/>
              <w:bottom w:w="57" w:type="dxa"/>
              <w:right w:w="57" w:type="dxa"/>
            </w:tcMar>
            <w:vAlign w:val="center"/>
          </w:tcPr>
          <w:p w14:paraId="2A4F54D9">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50180524003</w:t>
            </w:r>
          </w:p>
        </w:tc>
        <w:tc>
          <w:tcPr>
            <w:tcW w:w="1343" w:type="dxa"/>
            <w:tcMar>
              <w:top w:w="57" w:type="dxa"/>
              <w:left w:w="57" w:type="dxa"/>
              <w:bottom w:w="57" w:type="dxa"/>
              <w:right w:w="57" w:type="dxa"/>
            </w:tcMar>
            <w:vAlign w:val="center"/>
          </w:tcPr>
          <w:p w14:paraId="01F8A80C">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市场环境与政府职能</w:t>
            </w:r>
          </w:p>
        </w:tc>
        <w:tc>
          <w:tcPr>
            <w:tcW w:w="697" w:type="dxa"/>
            <w:tcMar>
              <w:top w:w="57" w:type="dxa"/>
              <w:left w:w="57" w:type="dxa"/>
              <w:bottom w:w="57" w:type="dxa"/>
              <w:right w:w="57" w:type="dxa"/>
            </w:tcMar>
            <w:vAlign w:val="center"/>
          </w:tcPr>
          <w:p w14:paraId="6FD70C43">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3" w:type="dxa"/>
            <w:tcMar>
              <w:top w:w="57" w:type="dxa"/>
              <w:left w:w="57" w:type="dxa"/>
              <w:bottom w:w="57" w:type="dxa"/>
              <w:right w:w="57" w:type="dxa"/>
            </w:tcMar>
            <w:vAlign w:val="center"/>
          </w:tcPr>
          <w:p w14:paraId="7E6D9076">
            <w:pPr>
              <w:widowControl/>
              <w:jc w:val="center"/>
              <w:rPr>
                <w:rFonts w:ascii="Times New Roman" w:hAnsi="Times New Roman" w:eastAsia="宋体" w:cs="Times New Roman"/>
                <w:bCs/>
                <w:color w:val="auto"/>
                <w:kern w:val="0"/>
                <w:sz w:val="22"/>
                <w:szCs w:val="24"/>
              </w:rPr>
            </w:pPr>
          </w:p>
        </w:tc>
        <w:tc>
          <w:tcPr>
            <w:tcW w:w="630" w:type="dxa"/>
            <w:tcMar>
              <w:top w:w="57" w:type="dxa"/>
              <w:left w:w="57" w:type="dxa"/>
              <w:bottom w:w="57" w:type="dxa"/>
              <w:right w:w="57" w:type="dxa"/>
            </w:tcMar>
            <w:vAlign w:val="center"/>
          </w:tcPr>
          <w:p w14:paraId="772D7F0E">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37" w:type="dxa"/>
            <w:tcMar>
              <w:top w:w="57" w:type="dxa"/>
              <w:left w:w="57" w:type="dxa"/>
              <w:bottom w:w="57" w:type="dxa"/>
              <w:right w:w="57" w:type="dxa"/>
            </w:tcMar>
            <w:vAlign w:val="center"/>
          </w:tcPr>
          <w:p w14:paraId="1FF30E09">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w:t>
            </w:r>
          </w:p>
        </w:tc>
        <w:tc>
          <w:tcPr>
            <w:tcW w:w="1108" w:type="dxa"/>
            <w:tcMar>
              <w:top w:w="57" w:type="dxa"/>
              <w:left w:w="57" w:type="dxa"/>
              <w:bottom w:w="57" w:type="dxa"/>
              <w:right w:w="57" w:type="dxa"/>
            </w:tcMar>
            <w:vAlign w:val="center"/>
          </w:tcPr>
          <w:p w14:paraId="4AD63EA7">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经济学院</w:t>
            </w:r>
          </w:p>
        </w:tc>
        <w:tc>
          <w:tcPr>
            <w:tcW w:w="615" w:type="dxa"/>
            <w:vMerge w:val="continue"/>
            <w:tcMar>
              <w:top w:w="57" w:type="dxa"/>
              <w:left w:w="57" w:type="dxa"/>
              <w:bottom w:w="57" w:type="dxa"/>
              <w:right w:w="57" w:type="dxa"/>
            </w:tcMar>
            <w:vAlign w:val="center"/>
          </w:tcPr>
          <w:p w14:paraId="069F19C7">
            <w:pPr>
              <w:widowControl/>
              <w:jc w:val="center"/>
              <w:rPr>
                <w:rFonts w:ascii="Times New Roman" w:hAnsi="Times New Roman" w:eastAsia="宋体" w:cs="Times New Roman"/>
                <w:bCs/>
                <w:color w:val="auto"/>
                <w:kern w:val="0"/>
                <w:sz w:val="22"/>
                <w:szCs w:val="24"/>
              </w:rPr>
            </w:pPr>
          </w:p>
        </w:tc>
      </w:tr>
      <w:tr w14:paraId="6C796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2B8505D5">
            <w:pPr>
              <w:widowControl/>
              <w:ind w:left="-105" w:leftChars="-50" w:right="-105" w:rightChars="-50"/>
              <w:jc w:val="center"/>
              <w:rPr>
                <w:rFonts w:ascii="Times New Roman" w:hAnsi="Times New Roman" w:eastAsia="宋体" w:cs="Times New Roman"/>
                <w:color w:val="auto"/>
                <w:kern w:val="0"/>
                <w:sz w:val="22"/>
                <w:szCs w:val="24"/>
              </w:rPr>
            </w:pPr>
          </w:p>
        </w:tc>
        <w:tc>
          <w:tcPr>
            <w:tcW w:w="1418" w:type="dxa"/>
            <w:tcMar>
              <w:top w:w="57" w:type="dxa"/>
              <w:left w:w="57" w:type="dxa"/>
              <w:bottom w:w="57" w:type="dxa"/>
              <w:right w:w="57" w:type="dxa"/>
            </w:tcMar>
            <w:vAlign w:val="center"/>
          </w:tcPr>
          <w:p w14:paraId="12A3E0CF">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50180524004</w:t>
            </w:r>
          </w:p>
        </w:tc>
        <w:tc>
          <w:tcPr>
            <w:tcW w:w="1343" w:type="dxa"/>
            <w:tcMar>
              <w:top w:w="57" w:type="dxa"/>
              <w:left w:w="57" w:type="dxa"/>
              <w:bottom w:w="57" w:type="dxa"/>
              <w:right w:w="57" w:type="dxa"/>
            </w:tcMar>
            <w:vAlign w:val="center"/>
          </w:tcPr>
          <w:p w14:paraId="668C7DDE">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公共部门决策理论与方法</w:t>
            </w:r>
          </w:p>
        </w:tc>
        <w:tc>
          <w:tcPr>
            <w:tcW w:w="697" w:type="dxa"/>
            <w:tcMar>
              <w:top w:w="57" w:type="dxa"/>
              <w:left w:w="57" w:type="dxa"/>
              <w:bottom w:w="57" w:type="dxa"/>
              <w:right w:w="57" w:type="dxa"/>
            </w:tcMar>
            <w:vAlign w:val="center"/>
          </w:tcPr>
          <w:p w14:paraId="0E6B3DAC">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3" w:type="dxa"/>
            <w:tcMar>
              <w:top w:w="57" w:type="dxa"/>
              <w:left w:w="57" w:type="dxa"/>
              <w:bottom w:w="57" w:type="dxa"/>
              <w:right w:w="57" w:type="dxa"/>
            </w:tcMar>
            <w:vAlign w:val="center"/>
          </w:tcPr>
          <w:p w14:paraId="39C2D5E1">
            <w:pPr>
              <w:widowControl/>
              <w:jc w:val="center"/>
              <w:rPr>
                <w:rFonts w:ascii="Times New Roman" w:hAnsi="Times New Roman" w:eastAsia="宋体" w:cs="Times New Roman"/>
                <w:bCs/>
                <w:color w:val="auto"/>
                <w:kern w:val="0"/>
                <w:sz w:val="22"/>
                <w:szCs w:val="24"/>
              </w:rPr>
            </w:pPr>
          </w:p>
        </w:tc>
        <w:tc>
          <w:tcPr>
            <w:tcW w:w="630" w:type="dxa"/>
            <w:tcMar>
              <w:top w:w="57" w:type="dxa"/>
              <w:left w:w="57" w:type="dxa"/>
              <w:bottom w:w="57" w:type="dxa"/>
              <w:right w:w="57" w:type="dxa"/>
            </w:tcMar>
            <w:vAlign w:val="center"/>
          </w:tcPr>
          <w:p w14:paraId="6FAB767B">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37" w:type="dxa"/>
            <w:tcMar>
              <w:top w:w="57" w:type="dxa"/>
              <w:left w:w="57" w:type="dxa"/>
              <w:bottom w:w="57" w:type="dxa"/>
              <w:right w:w="57" w:type="dxa"/>
            </w:tcMar>
            <w:vAlign w:val="center"/>
          </w:tcPr>
          <w:p w14:paraId="47659D9C">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w:t>
            </w:r>
          </w:p>
        </w:tc>
        <w:tc>
          <w:tcPr>
            <w:tcW w:w="1108" w:type="dxa"/>
            <w:tcMar>
              <w:top w:w="57" w:type="dxa"/>
              <w:left w:w="57" w:type="dxa"/>
              <w:bottom w:w="57" w:type="dxa"/>
              <w:right w:w="57" w:type="dxa"/>
            </w:tcMar>
            <w:vAlign w:val="center"/>
          </w:tcPr>
          <w:p w14:paraId="76F785FF">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经济学院</w:t>
            </w:r>
          </w:p>
        </w:tc>
        <w:tc>
          <w:tcPr>
            <w:tcW w:w="615" w:type="dxa"/>
            <w:vMerge w:val="continue"/>
            <w:tcMar>
              <w:top w:w="57" w:type="dxa"/>
              <w:left w:w="57" w:type="dxa"/>
              <w:bottom w:w="57" w:type="dxa"/>
              <w:right w:w="57" w:type="dxa"/>
            </w:tcMar>
            <w:vAlign w:val="center"/>
          </w:tcPr>
          <w:p w14:paraId="6ECEFF57">
            <w:pPr>
              <w:widowControl/>
              <w:jc w:val="center"/>
              <w:rPr>
                <w:rFonts w:ascii="Times New Roman" w:hAnsi="Times New Roman" w:eastAsia="宋体" w:cs="Times New Roman"/>
                <w:bCs/>
                <w:color w:val="auto"/>
                <w:kern w:val="0"/>
                <w:sz w:val="22"/>
                <w:szCs w:val="24"/>
              </w:rPr>
            </w:pPr>
          </w:p>
        </w:tc>
      </w:tr>
      <w:tr w14:paraId="033D0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3935AA17">
            <w:pPr>
              <w:widowControl/>
              <w:ind w:left="-105" w:leftChars="-50" w:right="-105" w:rightChars="-50"/>
              <w:jc w:val="center"/>
              <w:rPr>
                <w:rFonts w:ascii="Times New Roman" w:hAnsi="Times New Roman" w:eastAsia="宋体" w:cs="Times New Roman"/>
                <w:color w:val="auto"/>
                <w:kern w:val="0"/>
                <w:sz w:val="22"/>
                <w:szCs w:val="24"/>
              </w:rPr>
            </w:pPr>
          </w:p>
        </w:tc>
        <w:tc>
          <w:tcPr>
            <w:tcW w:w="1418" w:type="dxa"/>
            <w:shd w:val="clear" w:color="auto" w:fill="auto"/>
            <w:tcMar>
              <w:top w:w="57" w:type="dxa"/>
              <w:left w:w="57" w:type="dxa"/>
              <w:bottom w:w="57" w:type="dxa"/>
              <w:right w:w="57" w:type="dxa"/>
            </w:tcMar>
            <w:vAlign w:val="center"/>
          </w:tcPr>
          <w:p w14:paraId="450BB109">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50220524087</w:t>
            </w:r>
          </w:p>
        </w:tc>
        <w:tc>
          <w:tcPr>
            <w:tcW w:w="1343" w:type="dxa"/>
            <w:shd w:val="clear" w:color="auto" w:fill="auto"/>
            <w:tcMar>
              <w:top w:w="57" w:type="dxa"/>
              <w:left w:w="57" w:type="dxa"/>
              <w:bottom w:w="57" w:type="dxa"/>
              <w:right w:w="57" w:type="dxa"/>
            </w:tcMar>
            <w:vAlign w:val="center"/>
          </w:tcPr>
          <w:p w14:paraId="4B27744F">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行政管理理论与实务</w:t>
            </w:r>
          </w:p>
        </w:tc>
        <w:tc>
          <w:tcPr>
            <w:tcW w:w="697" w:type="dxa"/>
            <w:shd w:val="clear" w:color="auto" w:fill="auto"/>
            <w:tcMar>
              <w:top w:w="57" w:type="dxa"/>
              <w:left w:w="57" w:type="dxa"/>
              <w:bottom w:w="57" w:type="dxa"/>
              <w:right w:w="57" w:type="dxa"/>
            </w:tcMar>
            <w:vAlign w:val="center"/>
          </w:tcPr>
          <w:p w14:paraId="5B9F0DC7">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3" w:type="dxa"/>
            <w:shd w:val="clear" w:color="auto" w:fill="auto"/>
            <w:tcMar>
              <w:top w:w="57" w:type="dxa"/>
              <w:left w:w="57" w:type="dxa"/>
              <w:bottom w:w="57" w:type="dxa"/>
              <w:right w:w="57" w:type="dxa"/>
            </w:tcMar>
            <w:vAlign w:val="center"/>
          </w:tcPr>
          <w:p w14:paraId="2F9037B2">
            <w:pPr>
              <w:widowControl/>
              <w:jc w:val="center"/>
              <w:rPr>
                <w:rFonts w:ascii="Times New Roman" w:hAnsi="Times New Roman" w:eastAsia="宋体" w:cs="Times New Roman"/>
                <w:bCs/>
                <w:color w:val="auto"/>
                <w:kern w:val="0"/>
                <w:sz w:val="22"/>
                <w:szCs w:val="24"/>
              </w:rPr>
            </w:pPr>
          </w:p>
        </w:tc>
        <w:tc>
          <w:tcPr>
            <w:tcW w:w="630" w:type="dxa"/>
            <w:shd w:val="clear" w:color="auto" w:fill="auto"/>
            <w:tcMar>
              <w:top w:w="57" w:type="dxa"/>
              <w:left w:w="57" w:type="dxa"/>
              <w:bottom w:w="57" w:type="dxa"/>
              <w:right w:w="57" w:type="dxa"/>
            </w:tcMar>
            <w:vAlign w:val="center"/>
          </w:tcPr>
          <w:p w14:paraId="276DFEBE">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37" w:type="dxa"/>
            <w:shd w:val="clear" w:color="auto" w:fill="auto"/>
            <w:tcMar>
              <w:top w:w="57" w:type="dxa"/>
              <w:left w:w="57" w:type="dxa"/>
              <w:bottom w:w="57" w:type="dxa"/>
              <w:right w:w="57" w:type="dxa"/>
            </w:tcMar>
            <w:vAlign w:val="center"/>
          </w:tcPr>
          <w:p w14:paraId="04470F15">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08" w:type="dxa"/>
            <w:shd w:val="clear" w:color="auto" w:fill="auto"/>
            <w:tcMar>
              <w:top w:w="57" w:type="dxa"/>
              <w:left w:w="57" w:type="dxa"/>
              <w:bottom w:w="57" w:type="dxa"/>
              <w:right w:w="57" w:type="dxa"/>
            </w:tcMar>
            <w:vAlign w:val="center"/>
          </w:tcPr>
          <w:p w14:paraId="1BD6F56F">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z w:val="22"/>
                <w:szCs w:val="24"/>
                <w:highlight w:val="none"/>
              </w:rPr>
              <w:t>法学社会</w:t>
            </w:r>
          </w:p>
          <w:p w14:paraId="319CF80F">
            <w:pPr>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highlight w:val="none"/>
              </w:rPr>
              <w:t>学院</w:t>
            </w:r>
          </w:p>
        </w:tc>
        <w:tc>
          <w:tcPr>
            <w:tcW w:w="615" w:type="dxa"/>
            <w:vMerge w:val="continue"/>
            <w:tcMar>
              <w:top w:w="57" w:type="dxa"/>
              <w:left w:w="57" w:type="dxa"/>
              <w:bottom w:w="57" w:type="dxa"/>
              <w:right w:w="57" w:type="dxa"/>
            </w:tcMar>
            <w:vAlign w:val="center"/>
          </w:tcPr>
          <w:p w14:paraId="233D5992">
            <w:pPr>
              <w:widowControl/>
              <w:jc w:val="center"/>
              <w:rPr>
                <w:rFonts w:ascii="Times New Roman" w:hAnsi="Times New Roman" w:eastAsia="宋体" w:cs="Times New Roman"/>
                <w:bCs/>
                <w:color w:val="auto"/>
                <w:kern w:val="0"/>
                <w:sz w:val="22"/>
                <w:szCs w:val="24"/>
              </w:rPr>
            </w:pPr>
          </w:p>
        </w:tc>
      </w:tr>
      <w:tr w14:paraId="459FE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11D9A83A">
            <w:pPr>
              <w:widowControl/>
              <w:ind w:left="-105" w:leftChars="-50" w:right="-105" w:rightChars="-50"/>
              <w:jc w:val="center"/>
              <w:rPr>
                <w:rFonts w:ascii="Times New Roman" w:hAnsi="Times New Roman" w:eastAsia="宋体" w:cs="Times New Roman"/>
                <w:color w:val="auto"/>
                <w:kern w:val="0"/>
                <w:sz w:val="22"/>
                <w:szCs w:val="24"/>
              </w:rPr>
            </w:pPr>
          </w:p>
        </w:tc>
        <w:tc>
          <w:tcPr>
            <w:tcW w:w="1418" w:type="dxa"/>
            <w:tcMar>
              <w:top w:w="57" w:type="dxa"/>
              <w:left w:w="57" w:type="dxa"/>
              <w:bottom w:w="57" w:type="dxa"/>
              <w:right w:w="57" w:type="dxa"/>
            </w:tcMar>
            <w:vAlign w:val="center"/>
          </w:tcPr>
          <w:p w14:paraId="1408C860">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50180524006</w:t>
            </w:r>
          </w:p>
        </w:tc>
        <w:tc>
          <w:tcPr>
            <w:tcW w:w="1343" w:type="dxa"/>
            <w:tcMar>
              <w:top w:w="57" w:type="dxa"/>
              <w:left w:w="57" w:type="dxa"/>
              <w:bottom w:w="57" w:type="dxa"/>
              <w:right w:w="57" w:type="dxa"/>
            </w:tcMar>
            <w:vAlign w:val="center"/>
          </w:tcPr>
          <w:p w14:paraId="3D975A06">
            <w:pPr>
              <w:widowControl/>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公文写作</w:t>
            </w:r>
          </w:p>
        </w:tc>
        <w:tc>
          <w:tcPr>
            <w:tcW w:w="697" w:type="dxa"/>
            <w:tcMar>
              <w:top w:w="57" w:type="dxa"/>
              <w:left w:w="57" w:type="dxa"/>
              <w:bottom w:w="57" w:type="dxa"/>
              <w:right w:w="57" w:type="dxa"/>
            </w:tcMar>
            <w:vAlign w:val="center"/>
          </w:tcPr>
          <w:p w14:paraId="2194EBA4">
            <w:pPr>
              <w:widowControl/>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36</w:t>
            </w:r>
          </w:p>
        </w:tc>
        <w:tc>
          <w:tcPr>
            <w:tcW w:w="563" w:type="dxa"/>
            <w:tcMar>
              <w:top w:w="57" w:type="dxa"/>
              <w:left w:w="57" w:type="dxa"/>
              <w:bottom w:w="57" w:type="dxa"/>
              <w:right w:w="57" w:type="dxa"/>
            </w:tcMar>
            <w:vAlign w:val="center"/>
          </w:tcPr>
          <w:p w14:paraId="5BC82CA0">
            <w:pPr>
              <w:widowControl/>
              <w:jc w:val="center"/>
              <w:rPr>
                <w:rFonts w:ascii="Times New Roman" w:hAnsi="Times New Roman" w:eastAsia="宋体" w:cs="Times New Roman"/>
                <w:color w:val="auto"/>
                <w:sz w:val="22"/>
                <w:szCs w:val="24"/>
              </w:rPr>
            </w:pPr>
          </w:p>
        </w:tc>
        <w:tc>
          <w:tcPr>
            <w:tcW w:w="630" w:type="dxa"/>
            <w:tcMar>
              <w:top w:w="57" w:type="dxa"/>
              <w:left w:w="57" w:type="dxa"/>
              <w:bottom w:w="57" w:type="dxa"/>
              <w:right w:w="57" w:type="dxa"/>
            </w:tcMar>
            <w:vAlign w:val="center"/>
          </w:tcPr>
          <w:p w14:paraId="0360140F">
            <w:pPr>
              <w:widowControl/>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2</w:t>
            </w:r>
          </w:p>
        </w:tc>
        <w:tc>
          <w:tcPr>
            <w:tcW w:w="737" w:type="dxa"/>
            <w:tcMar>
              <w:top w:w="57" w:type="dxa"/>
              <w:left w:w="57" w:type="dxa"/>
              <w:bottom w:w="57" w:type="dxa"/>
              <w:right w:w="57" w:type="dxa"/>
            </w:tcMar>
            <w:vAlign w:val="center"/>
          </w:tcPr>
          <w:p w14:paraId="10ABF249">
            <w:pPr>
              <w:widowControl/>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2</w:t>
            </w:r>
          </w:p>
        </w:tc>
        <w:tc>
          <w:tcPr>
            <w:tcW w:w="1108" w:type="dxa"/>
            <w:tcMar>
              <w:top w:w="57" w:type="dxa"/>
              <w:left w:w="57" w:type="dxa"/>
              <w:bottom w:w="57" w:type="dxa"/>
              <w:right w:w="57" w:type="dxa"/>
            </w:tcMar>
            <w:vAlign w:val="center"/>
          </w:tcPr>
          <w:p w14:paraId="0F43C761">
            <w:pPr>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经济学院</w:t>
            </w:r>
          </w:p>
        </w:tc>
        <w:tc>
          <w:tcPr>
            <w:tcW w:w="615" w:type="dxa"/>
            <w:vMerge w:val="continue"/>
            <w:tcMar>
              <w:top w:w="57" w:type="dxa"/>
              <w:left w:w="57" w:type="dxa"/>
              <w:bottom w:w="57" w:type="dxa"/>
              <w:right w:w="57" w:type="dxa"/>
            </w:tcMar>
            <w:vAlign w:val="center"/>
          </w:tcPr>
          <w:p w14:paraId="1660A747">
            <w:pPr>
              <w:widowControl/>
              <w:jc w:val="center"/>
              <w:rPr>
                <w:rFonts w:ascii="Times New Roman" w:hAnsi="Times New Roman" w:eastAsia="宋体" w:cs="Times New Roman"/>
                <w:bCs/>
                <w:color w:val="auto"/>
                <w:kern w:val="0"/>
                <w:sz w:val="22"/>
                <w:szCs w:val="24"/>
              </w:rPr>
            </w:pPr>
          </w:p>
        </w:tc>
      </w:tr>
      <w:tr w14:paraId="0BEB9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50855218">
            <w:pPr>
              <w:widowControl/>
              <w:ind w:left="-105" w:leftChars="-50" w:right="-105" w:rightChars="-50"/>
              <w:jc w:val="center"/>
              <w:rPr>
                <w:rFonts w:ascii="Times New Roman" w:hAnsi="Times New Roman" w:eastAsia="宋体" w:cs="Times New Roman"/>
                <w:color w:val="auto"/>
                <w:kern w:val="0"/>
                <w:sz w:val="22"/>
                <w:szCs w:val="24"/>
              </w:rPr>
            </w:pPr>
          </w:p>
        </w:tc>
        <w:tc>
          <w:tcPr>
            <w:tcW w:w="1418" w:type="dxa"/>
            <w:tcMar>
              <w:top w:w="57" w:type="dxa"/>
              <w:left w:w="57" w:type="dxa"/>
              <w:bottom w:w="57" w:type="dxa"/>
              <w:right w:w="57" w:type="dxa"/>
            </w:tcMar>
            <w:vAlign w:val="center"/>
          </w:tcPr>
          <w:p w14:paraId="0789681A">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50230524003</w:t>
            </w:r>
          </w:p>
        </w:tc>
        <w:tc>
          <w:tcPr>
            <w:tcW w:w="1343" w:type="dxa"/>
            <w:tcMar>
              <w:top w:w="57" w:type="dxa"/>
              <w:left w:w="57" w:type="dxa"/>
              <w:bottom w:w="57" w:type="dxa"/>
              <w:right w:w="57" w:type="dxa"/>
            </w:tcMar>
            <w:vAlign w:val="center"/>
          </w:tcPr>
          <w:p w14:paraId="20D91C8C">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安全韧性城市管理</w:t>
            </w:r>
          </w:p>
        </w:tc>
        <w:tc>
          <w:tcPr>
            <w:tcW w:w="697" w:type="dxa"/>
            <w:tcMar>
              <w:top w:w="57" w:type="dxa"/>
              <w:left w:w="57" w:type="dxa"/>
              <w:bottom w:w="57" w:type="dxa"/>
              <w:right w:w="57" w:type="dxa"/>
            </w:tcMar>
            <w:vAlign w:val="center"/>
          </w:tcPr>
          <w:p w14:paraId="7B1D1249">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3" w:type="dxa"/>
            <w:tcMar>
              <w:top w:w="57" w:type="dxa"/>
              <w:left w:w="57" w:type="dxa"/>
              <w:bottom w:w="57" w:type="dxa"/>
              <w:right w:w="57" w:type="dxa"/>
            </w:tcMar>
            <w:vAlign w:val="center"/>
          </w:tcPr>
          <w:p w14:paraId="51F0C0C2">
            <w:pPr>
              <w:widowControl/>
              <w:jc w:val="center"/>
              <w:rPr>
                <w:rFonts w:ascii="Times New Roman" w:hAnsi="Times New Roman" w:eastAsia="宋体" w:cs="Times New Roman"/>
                <w:bCs/>
                <w:color w:val="auto"/>
                <w:kern w:val="0"/>
                <w:sz w:val="22"/>
                <w:szCs w:val="24"/>
              </w:rPr>
            </w:pPr>
          </w:p>
        </w:tc>
        <w:tc>
          <w:tcPr>
            <w:tcW w:w="630" w:type="dxa"/>
            <w:tcMar>
              <w:top w:w="57" w:type="dxa"/>
              <w:left w:w="57" w:type="dxa"/>
              <w:bottom w:w="57" w:type="dxa"/>
              <w:right w:w="57" w:type="dxa"/>
            </w:tcMar>
            <w:vAlign w:val="center"/>
          </w:tcPr>
          <w:p w14:paraId="3BEF318F">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37" w:type="dxa"/>
            <w:tcMar>
              <w:top w:w="57" w:type="dxa"/>
              <w:left w:w="57" w:type="dxa"/>
              <w:bottom w:w="57" w:type="dxa"/>
              <w:right w:w="57" w:type="dxa"/>
            </w:tcMar>
            <w:vAlign w:val="center"/>
          </w:tcPr>
          <w:p w14:paraId="1FD046D1">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2</w:t>
            </w:r>
          </w:p>
        </w:tc>
        <w:tc>
          <w:tcPr>
            <w:tcW w:w="1108" w:type="dxa"/>
            <w:tcMar>
              <w:top w:w="57" w:type="dxa"/>
              <w:left w:w="57" w:type="dxa"/>
              <w:bottom w:w="57" w:type="dxa"/>
              <w:right w:w="57" w:type="dxa"/>
            </w:tcMar>
            <w:vAlign w:val="center"/>
          </w:tcPr>
          <w:p w14:paraId="60DD2263">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z w:val="22"/>
                <w:szCs w:val="24"/>
                <w:highlight w:val="none"/>
              </w:rPr>
              <w:t>安全应急</w:t>
            </w:r>
          </w:p>
          <w:p w14:paraId="53B08E05">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z w:val="22"/>
                <w:szCs w:val="24"/>
                <w:highlight w:val="none"/>
              </w:rPr>
              <w:t>学院</w:t>
            </w:r>
          </w:p>
        </w:tc>
        <w:tc>
          <w:tcPr>
            <w:tcW w:w="615" w:type="dxa"/>
            <w:vMerge w:val="continue"/>
            <w:tcMar>
              <w:top w:w="57" w:type="dxa"/>
              <w:left w:w="57" w:type="dxa"/>
              <w:bottom w:w="57" w:type="dxa"/>
              <w:right w:w="57" w:type="dxa"/>
            </w:tcMar>
            <w:vAlign w:val="center"/>
          </w:tcPr>
          <w:p w14:paraId="5B6C9A66">
            <w:pPr>
              <w:widowControl/>
              <w:jc w:val="center"/>
              <w:rPr>
                <w:rFonts w:ascii="Times New Roman" w:hAnsi="Times New Roman" w:eastAsia="宋体" w:cs="Times New Roman"/>
                <w:bCs/>
                <w:color w:val="auto"/>
                <w:kern w:val="0"/>
                <w:sz w:val="22"/>
                <w:szCs w:val="24"/>
              </w:rPr>
            </w:pPr>
          </w:p>
        </w:tc>
      </w:tr>
      <w:tr w14:paraId="16CC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08635258">
            <w:pPr>
              <w:widowControl/>
              <w:ind w:left="-105" w:leftChars="-50" w:right="-105" w:rightChars="-50"/>
              <w:jc w:val="center"/>
              <w:rPr>
                <w:rFonts w:ascii="Times New Roman" w:hAnsi="Times New Roman" w:eastAsia="宋体" w:cs="Times New Roman"/>
                <w:color w:val="auto"/>
                <w:kern w:val="0"/>
                <w:sz w:val="22"/>
                <w:szCs w:val="24"/>
              </w:rPr>
            </w:pPr>
          </w:p>
        </w:tc>
        <w:tc>
          <w:tcPr>
            <w:tcW w:w="1418" w:type="dxa"/>
            <w:tcMar>
              <w:top w:w="57" w:type="dxa"/>
              <w:left w:w="57" w:type="dxa"/>
              <w:bottom w:w="57" w:type="dxa"/>
              <w:right w:w="57" w:type="dxa"/>
            </w:tcMar>
            <w:vAlign w:val="center"/>
          </w:tcPr>
          <w:p w14:paraId="561C47FA">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50230524004</w:t>
            </w:r>
          </w:p>
        </w:tc>
        <w:tc>
          <w:tcPr>
            <w:tcW w:w="1343" w:type="dxa"/>
            <w:tcMar>
              <w:top w:w="57" w:type="dxa"/>
              <w:left w:w="57" w:type="dxa"/>
              <w:bottom w:w="57" w:type="dxa"/>
              <w:right w:w="57" w:type="dxa"/>
            </w:tcMar>
            <w:vAlign w:val="center"/>
          </w:tcPr>
          <w:p w14:paraId="5B43B657">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战略与创新管理</w:t>
            </w:r>
          </w:p>
        </w:tc>
        <w:tc>
          <w:tcPr>
            <w:tcW w:w="697" w:type="dxa"/>
            <w:tcMar>
              <w:top w:w="57" w:type="dxa"/>
              <w:left w:w="57" w:type="dxa"/>
              <w:bottom w:w="57" w:type="dxa"/>
              <w:right w:w="57" w:type="dxa"/>
            </w:tcMar>
            <w:vAlign w:val="center"/>
          </w:tcPr>
          <w:p w14:paraId="5C67BEAD">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3" w:type="dxa"/>
            <w:tcMar>
              <w:top w:w="57" w:type="dxa"/>
              <w:left w:w="57" w:type="dxa"/>
              <w:bottom w:w="57" w:type="dxa"/>
              <w:right w:w="57" w:type="dxa"/>
            </w:tcMar>
            <w:vAlign w:val="center"/>
          </w:tcPr>
          <w:p w14:paraId="20061DAD">
            <w:pPr>
              <w:widowControl/>
              <w:jc w:val="center"/>
              <w:rPr>
                <w:rFonts w:ascii="Times New Roman" w:hAnsi="Times New Roman" w:eastAsia="宋体" w:cs="Times New Roman"/>
                <w:bCs/>
                <w:color w:val="auto"/>
                <w:kern w:val="0"/>
                <w:sz w:val="22"/>
                <w:szCs w:val="24"/>
              </w:rPr>
            </w:pPr>
          </w:p>
        </w:tc>
        <w:tc>
          <w:tcPr>
            <w:tcW w:w="630" w:type="dxa"/>
            <w:tcMar>
              <w:top w:w="57" w:type="dxa"/>
              <w:left w:w="57" w:type="dxa"/>
              <w:bottom w:w="57" w:type="dxa"/>
              <w:right w:w="57" w:type="dxa"/>
            </w:tcMar>
            <w:vAlign w:val="center"/>
          </w:tcPr>
          <w:p w14:paraId="766F466D">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37" w:type="dxa"/>
            <w:tcMar>
              <w:top w:w="57" w:type="dxa"/>
              <w:left w:w="57" w:type="dxa"/>
              <w:bottom w:w="57" w:type="dxa"/>
              <w:right w:w="57" w:type="dxa"/>
            </w:tcMar>
            <w:vAlign w:val="center"/>
          </w:tcPr>
          <w:p w14:paraId="3B0ACEEA">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w:t>
            </w:r>
          </w:p>
        </w:tc>
        <w:tc>
          <w:tcPr>
            <w:tcW w:w="1108" w:type="dxa"/>
            <w:tcMar>
              <w:top w:w="57" w:type="dxa"/>
              <w:left w:w="57" w:type="dxa"/>
              <w:bottom w:w="57" w:type="dxa"/>
              <w:right w:w="57" w:type="dxa"/>
            </w:tcMar>
            <w:vAlign w:val="center"/>
          </w:tcPr>
          <w:p w14:paraId="0B95310C">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z w:val="22"/>
                <w:szCs w:val="24"/>
                <w:highlight w:val="none"/>
              </w:rPr>
              <w:t>安全应急</w:t>
            </w:r>
          </w:p>
          <w:p w14:paraId="6202FFEC">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z w:val="22"/>
                <w:szCs w:val="24"/>
                <w:highlight w:val="none"/>
              </w:rPr>
              <w:t>学院</w:t>
            </w:r>
          </w:p>
        </w:tc>
        <w:tc>
          <w:tcPr>
            <w:tcW w:w="615" w:type="dxa"/>
            <w:vMerge w:val="continue"/>
            <w:tcMar>
              <w:top w:w="57" w:type="dxa"/>
              <w:left w:w="57" w:type="dxa"/>
              <w:bottom w:w="57" w:type="dxa"/>
              <w:right w:w="57" w:type="dxa"/>
            </w:tcMar>
            <w:vAlign w:val="center"/>
          </w:tcPr>
          <w:p w14:paraId="0A418A3C">
            <w:pPr>
              <w:widowControl/>
              <w:jc w:val="center"/>
              <w:rPr>
                <w:rFonts w:ascii="Times New Roman" w:hAnsi="Times New Roman" w:eastAsia="宋体" w:cs="Times New Roman"/>
                <w:bCs/>
                <w:color w:val="auto"/>
                <w:kern w:val="0"/>
                <w:sz w:val="22"/>
                <w:szCs w:val="24"/>
              </w:rPr>
            </w:pPr>
          </w:p>
        </w:tc>
      </w:tr>
      <w:tr w14:paraId="18A49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449DE345">
            <w:pPr>
              <w:widowControl/>
              <w:ind w:left="-105" w:leftChars="-50" w:right="-105" w:rightChars="-50"/>
              <w:jc w:val="center"/>
              <w:rPr>
                <w:rFonts w:ascii="Times New Roman" w:hAnsi="Times New Roman" w:eastAsia="宋体" w:cs="Times New Roman"/>
                <w:color w:val="auto"/>
                <w:kern w:val="0"/>
                <w:sz w:val="22"/>
                <w:szCs w:val="24"/>
              </w:rPr>
            </w:pPr>
          </w:p>
        </w:tc>
        <w:tc>
          <w:tcPr>
            <w:tcW w:w="1418" w:type="dxa"/>
            <w:tcMar>
              <w:top w:w="57" w:type="dxa"/>
              <w:left w:w="57" w:type="dxa"/>
              <w:bottom w:w="57" w:type="dxa"/>
              <w:right w:w="57" w:type="dxa"/>
            </w:tcMar>
            <w:vAlign w:val="center"/>
          </w:tcPr>
          <w:p w14:paraId="12A88774">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50230524005</w:t>
            </w:r>
          </w:p>
        </w:tc>
        <w:tc>
          <w:tcPr>
            <w:tcW w:w="1343" w:type="dxa"/>
            <w:tcMar>
              <w:top w:w="57" w:type="dxa"/>
              <w:left w:w="57" w:type="dxa"/>
              <w:bottom w:w="57" w:type="dxa"/>
              <w:right w:w="57" w:type="dxa"/>
            </w:tcMar>
            <w:vAlign w:val="center"/>
          </w:tcPr>
          <w:p w14:paraId="4FDF07E4">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应急物流与供应链管理</w:t>
            </w:r>
          </w:p>
        </w:tc>
        <w:tc>
          <w:tcPr>
            <w:tcW w:w="697" w:type="dxa"/>
            <w:tcMar>
              <w:top w:w="57" w:type="dxa"/>
              <w:left w:w="57" w:type="dxa"/>
              <w:bottom w:w="57" w:type="dxa"/>
              <w:right w:w="57" w:type="dxa"/>
            </w:tcMar>
            <w:vAlign w:val="center"/>
          </w:tcPr>
          <w:p w14:paraId="2AEC231B">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3" w:type="dxa"/>
            <w:tcMar>
              <w:top w:w="57" w:type="dxa"/>
              <w:left w:w="57" w:type="dxa"/>
              <w:bottom w:w="57" w:type="dxa"/>
              <w:right w:w="57" w:type="dxa"/>
            </w:tcMar>
            <w:vAlign w:val="center"/>
          </w:tcPr>
          <w:p w14:paraId="34023C19">
            <w:pPr>
              <w:widowControl/>
              <w:jc w:val="center"/>
              <w:rPr>
                <w:rFonts w:ascii="Times New Roman" w:hAnsi="Times New Roman" w:eastAsia="宋体" w:cs="Times New Roman"/>
                <w:bCs/>
                <w:color w:val="auto"/>
                <w:kern w:val="0"/>
                <w:sz w:val="22"/>
                <w:szCs w:val="24"/>
              </w:rPr>
            </w:pPr>
          </w:p>
        </w:tc>
        <w:tc>
          <w:tcPr>
            <w:tcW w:w="630" w:type="dxa"/>
            <w:tcMar>
              <w:top w:w="57" w:type="dxa"/>
              <w:left w:w="57" w:type="dxa"/>
              <w:bottom w:w="57" w:type="dxa"/>
              <w:right w:w="57" w:type="dxa"/>
            </w:tcMar>
            <w:vAlign w:val="center"/>
          </w:tcPr>
          <w:p w14:paraId="5C21697E">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37" w:type="dxa"/>
            <w:tcMar>
              <w:top w:w="57" w:type="dxa"/>
              <w:left w:w="57" w:type="dxa"/>
              <w:bottom w:w="57" w:type="dxa"/>
              <w:right w:w="57" w:type="dxa"/>
            </w:tcMar>
            <w:vAlign w:val="center"/>
          </w:tcPr>
          <w:p w14:paraId="2750457D">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w:t>
            </w:r>
          </w:p>
        </w:tc>
        <w:tc>
          <w:tcPr>
            <w:tcW w:w="1108" w:type="dxa"/>
            <w:tcMar>
              <w:top w:w="57" w:type="dxa"/>
              <w:left w:w="57" w:type="dxa"/>
              <w:bottom w:w="57" w:type="dxa"/>
              <w:right w:w="57" w:type="dxa"/>
            </w:tcMar>
            <w:vAlign w:val="center"/>
          </w:tcPr>
          <w:p w14:paraId="1863A9CF">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z w:val="22"/>
                <w:szCs w:val="24"/>
                <w:highlight w:val="none"/>
              </w:rPr>
              <w:t>安全应急</w:t>
            </w:r>
          </w:p>
          <w:p w14:paraId="48633982">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z w:val="22"/>
                <w:szCs w:val="24"/>
                <w:highlight w:val="none"/>
              </w:rPr>
              <w:t>学院</w:t>
            </w:r>
          </w:p>
        </w:tc>
        <w:tc>
          <w:tcPr>
            <w:tcW w:w="615" w:type="dxa"/>
            <w:vMerge w:val="continue"/>
            <w:tcMar>
              <w:top w:w="57" w:type="dxa"/>
              <w:left w:w="57" w:type="dxa"/>
              <w:bottom w:w="57" w:type="dxa"/>
              <w:right w:w="57" w:type="dxa"/>
            </w:tcMar>
            <w:vAlign w:val="center"/>
          </w:tcPr>
          <w:p w14:paraId="00496C1D">
            <w:pPr>
              <w:widowControl/>
              <w:jc w:val="center"/>
              <w:rPr>
                <w:rFonts w:ascii="Times New Roman" w:hAnsi="Times New Roman" w:eastAsia="宋体" w:cs="Times New Roman"/>
                <w:bCs/>
                <w:color w:val="auto"/>
                <w:kern w:val="0"/>
                <w:sz w:val="22"/>
                <w:szCs w:val="24"/>
              </w:rPr>
            </w:pPr>
          </w:p>
        </w:tc>
      </w:tr>
      <w:tr w14:paraId="397A1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71D902FD">
            <w:pPr>
              <w:widowControl/>
              <w:ind w:left="-105" w:leftChars="-50" w:right="-105" w:rightChars="-50"/>
              <w:jc w:val="center"/>
              <w:rPr>
                <w:rFonts w:ascii="Times New Roman" w:hAnsi="Times New Roman" w:eastAsia="宋体" w:cs="Times New Roman"/>
                <w:color w:val="auto"/>
                <w:kern w:val="0"/>
                <w:sz w:val="22"/>
                <w:szCs w:val="24"/>
              </w:rPr>
            </w:pPr>
          </w:p>
        </w:tc>
        <w:tc>
          <w:tcPr>
            <w:tcW w:w="1418" w:type="dxa"/>
            <w:tcMar>
              <w:top w:w="57" w:type="dxa"/>
              <w:left w:w="57" w:type="dxa"/>
              <w:bottom w:w="57" w:type="dxa"/>
              <w:right w:w="57" w:type="dxa"/>
            </w:tcMar>
            <w:vAlign w:val="center"/>
          </w:tcPr>
          <w:p w14:paraId="5B8498CF">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50210524001</w:t>
            </w:r>
          </w:p>
        </w:tc>
        <w:tc>
          <w:tcPr>
            <w:tcW w:w="1343" w:type="dxa"/>
            <w:tcMar>
              <w:top w:w="57" w:type="dxa"/>
              <w:left w:w="57" w:type="dxa"/>
              <w:bottom w:w="57" w:type="dxa"/>
              <w:right w:w="57" w:type="dxa"/>
            </w:tcMar>
            <w:vAlign w:val="center"/>
          </w:tcPr>
          <w:p w14:paraId="413C0EA3">
            <w:pPr>
              <w:jc w:val="center"/>
              <w:textAlignment w:val="baseline"/>
              <w:rPr>
                <w:rFonts w:ascii="Times New Roman" w:hAnsi="Times New Roman" w:eastAsia="宋体" w:cs="Times New Roman"/>
                <w:bCs/>
                <w:color w:val="auto"/>
                <w:spacing w:val="1"/>
                <w:sz w:val="22"/>
                <w:szCs w:val="24"/>
              </w:rPr>
            </w:pPr>
            <w:r>
              <w:rPr>
                <w:rFonts w:ascii="Times New Roman" w:hAnsi="Times New Roman" w:eastAsia="宋体" w:cs="Times New Roman"/>
                <w:bCs/>
                <w:color w:val="auto"/>
                <w:spacing w:val="1"/>
                <w:sz w:val="22"/>
                <w:szCs w:val="24"/>
              </w:rPr>
              <w:t>政府绩效评估与管理</w:t>
            </w:r>
          </w:p>
        </w:tc>
        <w:tc>
          <w:tcPr>
            <w:tcW w:w="697" w:type="dxa"/>
            <w:tcMar>
              <w:top w:w="57" w:type="dxa"/>
              <w:left w:w="57" w:type="dxa"/>
              <w:bottom w:w="57" w:type="dxa"/>
              <w:right w:w="57" w:type="dxa"/>
            </w:tcMar>
            <w:vAlign w:val="center"/>
          </w:tcPr>
          <w:p w14:paraId="09591847">
            <w:pPr>
              <w:jc w:val="center"/>
              <w:textAlignment w:val="baseline"/>
              <w:rPr>
                <w:rFonts w:ascii="Times New Roman" w:hAnsi="Times New Roman" w:eastAsia="宋体" w:cs="Times New Roman"/>
                <w:bCs/>
                <w:color w:val="auto"/>
                <w:spacing w:val="1"/>
                <w:sz w:val="22"/>
                <w:szCs w:val="24"/>
              </w:rPr>
            </w:pPr>
            <w:r>
              <w:rPr>
                <w:rFonts w:ascii="Times New Roman" w:hAnsi="Times New Roman" w:eastAsia="宋体" w:cs="Times New Roman"/>
                <w:bCs/>
                <w:color w:val="auto"/>
                <w:spacing w:val="1"/>
                <w:sz w:val="22"/>
                <w:szCs w:val="24"/>
              </w:rPr>
              <w:t>36</w:t>
            </w:r>
          </w:p>
        </w:tc>
        <w:tc>
          <w:tcPr>
            <w:tcW w:w="563" w:type="dxa"/>
            <w:tcMar>
              <w:top w:w="57" w:type="dxa"/>
              <w:left w:w="57" w:type="dxa"/>
              <w:bottom w:w="57" w:type="dxa"/>
              <w:right w:w="57" w:type="dxa"/>
            </w:tcMar>
            <w:vAlign w:val="center"/>
          </w:tcPr>
          <w:p w14:paraId="434B7978">
            <w:pPr>
              <w:jc w:val="center"/>
              <w:textAlignment w:val="baseline"/>
              <w:rPr>
                <w:rFonts w:ascii="Times New Roman" w:hAnsi="Times New Roman" w:eastAsia="宋体" w:cs="Times New Roman"/>
                <w:bCs/>
                <w:color w:val="auto"/>
                <w:spacing w:val="1"/>
                <w:sz w:val="22"/>
                <w:szCs w:val="24"/>
              </w:rPr>
            </w:pPr>
          </w:p>
        </w:tc>
        <w:tc>
          <w:tcPr>
            <w:tcW w:w="630" w:type="dxa"/>
            <w:tcMar>
              <w:top w:w="57" w:type="dxa"/>
              <w:left w:w="57" w:type="dxa"/>
              <w:bottom w:w="57" w:type="dxa"/>
              <w:right w:w="57" w:type="dxa"/>
            </w:tcMar>
            <w:vAlign w:val="center"/>
          </w:tcPr>
          <w:p w14:paraId="25400798">
            <w:pPr>
              <w:jc w:val="center"/>
              <w:textAlignment w:val="baseline"/>
              <w:rPr>
                <w:rFonts w:ascii="Times New Roman" w:hAnsi="Times New Roman" w:eastAsia="宋体" w:cs="Times New Roman"/>
                <w:bCs/>
                <w:color w:val="auto"/>
                <w:spacing w:val="1"/>
                <w:sz w:val="22"/>
                <w:szCs w:val="24"/>
              </w:rPr>
            </w:pPr>
            <w:r>
              <w:rPr>
                <w:rFonts w:ascii="Times New Roman" w:hAnsi="Times New Roman" w:eastAsia="宋体" w:cs="Times New Roman"/>
                <w:bCs/>
                <w:color w:val="auto"/>
                <w:spacing w:val="1"/>
                <w:sz w:val="22"/>
                <w:szCs w:val="24"/>
              </w:rPr>
              <w:t>2</w:t>
            </w:r>
          </w:p>
        </w:tc>
        <w:tc>
          <w:tcPr>
            <w:tcW w:w="737" w:type="dxa"/>
            <w:tcMar>
              <w:top w:w="57" w:type="dxa"/>
              <w:left w:w="57" w:type="dxa"/>
              <w:bottom w:w="57" w:type="dxa"/>
              <w:right w:w="57" w:type="dxa"/>
            </w:tcMar>
            <w:vAlign w:val="center"/>
          </w:tcPr>
          <w:p w14:paraId="7FB384EE">
            <w:pPr>
              <w:jc w:val="center"/>
              <w:textAlignment w:val="baseline"/>
              <w:rPr>
                <w:rFonts w:ascii="Times New Roman" w:hAnsi="Times New Roman" w:eastAsia="宋体" w:cs="Times New Roman"/>
                <w:bCs/>
                <w:color w:val="auto"/>
                <w:spacing w:val="1"/>
                <w:sz w:val="22"/>
                <w:szCs w:val="24"/>
              </w:rPr>
            </w:pPr>
            <w:r>
              <w:rPr>
                <w:rFonts w:ascii="Times New Roman" w:hAnsi="Times New Roman" w:eastAsia="宋体" w:cs="Times New Roman"/>
                <w:bCs/>
                <w:color w:val="auto"/>
                <w:spacing w:val="1"/>
                <w:sz w:val="22"/>
                <w:szCs w:val="24"/>
              </w:rPr>
              <w:t>1</w:t>
            </w:r>
          </w:p>
        </w:tc>
        <w:tc>
          <w:tcPr>
            <w:tcW w:w="1108" w:type="dxa"/>
            <w:tcMar>
              <w:top w:w="57" w:type="dxa"/>
              <w:left w:w="57" w:type="dxa"/>
              <w:bottom w:w="57" w:type="dxa"/>
              <w:right w:w="57" w:type="dxa"/>
            </w:tcMar>
            <w:vAlign w:val="center"/>
          </w:tcPr>
          <w:p w14:paraId="2471F390">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pacing w:val="1"/>
                <w:sz w:val="22"/>
                <w:szCs w:val="24"/>
                <w:highlight w:val="none"/>
              </w:rPr>
              <w:t>马克思学院</w:t>
            </w:r>
          </w:p>
        </w:tc>
        <w:tc>
          <w:tcPr>
            <w:tcW w:w="615" w:type="dxa"/>
            <w:vMerge w:val="continue"/>
            <w:tcMar>
              <w:top w:w="57" w:type="dxa"/>
              <w:left w:w="57" w:type="dxa"/>
              <w:bottom w:w="57" w:type="dxa"/>
              <w:right w:w="57" w:type="dxa"/>
            </w:tcMar>
            <w:vAlign w:val="center"/>
          </w:tcPr>
          <w:p w14:paraId="0C332DED">
            <w:pPr>
              <w:widowControl/>
              <w:jc w:val="center"/>
              <w:rPr>
                <w:rFonts w:ascii="Times New Roman" w:hAnsi="Times New Roman" w:eastAsia="宋体" w:cs="Times New Roman"/>
                <w:bCs/>
                <w:color w:val="auto"/>
                <w:kern w:val="0"/>
                <w:sz w:val="22"/>
                <w:szCs w:val="24"/>
              </w:rPr>
            </w:pPr>
          </w:p>
        </w:tc>
      </w:tr>
      <w:tr w14:paraId="2CA58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2231DC85">
            <w:pPr>
              <w:widowControl/>
              <w:ind w:left="-105" w:leftChars="-50" w:right="-105" w:rightChars="-50"/>
              <w:jc w:val="center"/>
              <w:rPr>
                <w:rFonts w:ascii="Times New Roman" w:hAnsi="Times New Roman" w:eastAsia="宋体" w:cs="Times New Roman"/>
                <w:color w:val="auto"/>
                <w:kern w:val="0"/>
                <w:sz w:val="22"/>
                <w:szCs w:val="24"/>
              </w:rPr>
            </w:pPr>
          </w:p>
        </w:tc>
        <w:tc>
          <w:tcPr>
            <w:tcW w:w="1418" w:type="dxa"/>
            <w:tcMar>
              <w:top w:w="57" w:type="dxa"/>
              <w:left w:w="57" w:type="dxa"/>
              <w:bottom w:w="57" w:type="dxa"/>
              <w:right w:w="57" w:type="dxa"/>
            </w:tcMar>
            <w:vAlign w:val="center"/>
          </w:tcPr>
          <w:p w14:paraId="4FF1861F">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50210524002</w:t>
            </w:r>
          </w:p>
        </w:tc>
        <w:tc>
          <w:tcPr>
            <w:tcW w:w="1343" w:type="dxa"/>
            <w:tcMar>
              <w:top w:w="57" w:type="dxa"/>
              <w:left w:w="57" w:type="dxa"/>
              <w:bottom w:w="57" w:type="dxa"/>
              <w:right w:w="57" w:type="dxa"/>
            </w:tcMar>
            <w:vAlign w:val="center"/>
          </w:tcPr>
          <w:p w14:paraId="5F3E9ED4">
            <w:pPr>
              <w:jc w:val="center"/>
              <w:textAlignment w:val="baseline"/>
              <w:rPr>
                <w:rFonts w:ascii="Times New Roman" w:hAnsi="Times New Roman" w:eastAsia="宋体" w:cs="Times New Roman"/>
                <w:bCs/>
                <w:color w:val="auto"/>
                <w:spacing w:val="1"/>
                <w:sz w:val="22"/>
                <w:szCs w:val="24"/>
              </w:rPr>
            </w:pPr>
            <w:r>
              <w:rPr>
                <w:rFonts w:ascii="Times New Roman" w:hAnsi="Times New Roman" w:eastAsia="宋体" w:cs="Times New Roman"/>
                <w:bCs/>
                <w:color w:val="auto"/>
                <w:spacing w:val="1"/>
                <w:sz w:val="22"/>
                <w:szCs w:val="24"/>
              </w:rPr>
              <w:t>地方政府治理</w:t>
            </w:r>
          </w:p>
        </w:tc>
        <w:tc>
          <w:tcPr>
            <w:tcW w:w="697" w:type="dxa"/>
            <w:tcMar>
              <w:top w:w="57" w:type="dxa"/>
              <w:left w:w="57" w:type="dxa"/>
              <w:bottom w:w="57" w:type="dxa"/>
              <w:right w:w="57" w:type="dxa"/>
            </w:tcMar>
            <w:vAlign w:val="center"/>
          </w:tcPr>
          <w:p w14:paraId="12C5A30D">
            <w:pPr>
              <w:jc w:val="center"/>
              <w:textAlignment w:val="baseline"/>
              <w:rPr>
                <w:rFonts w:ascii="Times New Roman" w:hAnsi="Times New Roman" w:eastAsia="宋体" w:cs="Times New Roman"/>
                <w:bCs/>
                <w:color w:val="auto"/>
                <w:spacing w:val="1"/>
                <w:sz w:val="22"/>
                <w:szCs w:val="24"/>
              </w:rPr>
            </w:pPr>
            <w:r>
              <w:rPr>
                <w:rFonts w:ascii="Times New Roman" w:hAnsi="Times New Roman" w:eastAsia="宋体" w:cs="Times New Roman"/>
                <w:bCs/>
                <w:color w:val="auto"/>
                <w:spacing w:val="1"/>
                <w:sz w:val="22"/>
                <w:szCs w:val="24"/>
              </w:rPr>
              <w:t>36</w:t>
            </w:r>
          </w:p>
        </w:tc>
        <w:tc>
          <w:tcPr>
            <w:tcW w:w="563" w:type="dxa"/>
            <w:tcMar>
              <w:top w:w="57" w:type="dxa"/>
              <w:left w:w="57" w:type="dxa"/>
              <w:bottom w:w="57" w:type="dxa"/>
              <w:right w:w="57" w:type="dxa"/>
            </w:tcMar>
            <w:vAlign w:val="center"/>
          </w:tcPr>
          <w:p w14:paraId="051CAC4E">
            <w:pPr>
              <w:jc w:val="center"/>
              <w:textAlignment w:val="baseline"/>
              <w:rPr>
                <w:rFonts w:ascii="Times New Roman" w:hAnsi="Times New Roman" w:eastAsia="宋体" w:cs="Times New Roman"/>
                <w:bCs/>
                <w:color w:val="auto"/>
                <w:spacing w:val="1"/>
                <w:sz w:val="22"/>
                <w:szCs w:val="24"/>
              </w:rPr>
            </w:pPr>
          </w:p>
        </w:tc>
        <w:tc>
          <w:tcPr>
            <w:tcW w:w="630" w:type="dxa"/>
            <w:tcMar>
              <w:top w:w="57" w:type="dxa"/>
              <w:left w:w="57" w:type="dxa"/>
              <w:bottom w:w="57" w:type="dxa"/>
              <w:right w:w="57" w:type="dxa"/>
            </w:tcMar>
            <w:vAlign w:val="center"/>
          </w:tcPr>
          <w:p w14:paraId="4DB1E7D9">
            <w:pPr>
              <w:jc w:val="center"/>
              <w:textAlignment w:val="baseline"/>
              <w:rPr>
                <w:rFonts w:ascii="Times New Roman" w:hAnsi="Times New Roman" w:eastAsia="宋体" w:cs="Times New Roman"/>
                <w:bCs/>
                <w:color w:val="auto"/>
                <w:spacing w:val="1"/>
                <w:sz w:val="22"/>
                <w:szCs w:val="24"/>
              </w:rPr>
            </w:pPr>
            <w:r>
              <w:rPr>
                <w:rFonts w:ascii="Times New Roman" w:hAnsi="Times New Roman" w:eastAsia="宋体" w:cs="Times New Roman"/>
                <w:bCs/>
                <w:color w:val="auto"/>
                <w:spacing w:val="1"/>
                <w:sz w:val="22"/>
                <w:szCs w:val="24"/>
              </w:rPr>
              <w:t>2</w:t>
            </w:r>
          </w:p>
        </w:tc>
        <w:tc>
          <w:tcPr>
            <w:tcW w:w="737" w:type="dxa"/>
            <w:tcMar>
              <w:top w:w="57" w:type="dxa"/>
              <w:left w:w="57" w:type="dxa"/>
              <w:bottom w:w="57" w:type="dxa"/>
              <w:right w:w="57" w:type="dxa"/>
            </w:tcMar>
            <w:vAlign w:val="center"/>
          </w:tcPr>
          <w:p w14:paraId="64257A91">
            <w:pPr>
              <w:jc w:val="center"/>
              <w:textAlignment w:val="baseline"/>
              <w:rPr>
                <w:rFonts w:ascii="Times New Roman" w:hAnsi="Times New Roman" w:eastAsia="宋体" w:cs="Times New Roman"/>
                <w:bCs/>
                <w:color w:val="auto"/>
                <w:spacing w:val="1"/>
                <w:sz w:val="22"/>
                <w:szCs w:val="24"/>
              </w:rPr>
            </w:pPr>
            <w:r>
              <w:rPr>
                <w:rFonts w:ascii="Times New Roman" w:hAnsi="Times New Roman" w:eastAsia="宋体" w:cs="Times New Roman"/>
                <w:bCs/>
                <w:color w:val="auto"/>
                <w:spacing w:val="1"/>
                <w:sz w:val="22"/>
                <w:szCs w:val="24"/>
              </w:rPr>
              <w:t>2</w:t>
            </w:r>
          </w:p>
        </w:tc>
        <w:tc>
          <w:tcPr>
            <w:tcW w:w="1108" w:type="dxa"/>
            <w:tcMar>
              <w:top w:w="57" w:type="dxa"/>
              <w:left w:w="57" w:type="dxa"/>
              <w:bottom w:w="57" w:type="dxa"/>
              <w:right w:w="57" w:type="dxa"/>
            </w:tcMar>
            <w:vAlign w:val="center"/>
          </w:tcPr>
          <w:p w14:paraId="127FA7A0">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pacing w:val="1"/>
                <w:sz w:val="22"/>
                <w:szCs w:val="24"/>
                <w:highlight w:val="none"/>
              </w:rPr>
              <w:t>马克思学院</w:t>
            </w:r>
          </w:p>
        </w:tc>
        <w:tc>
          <w:tcPr>
            <w:tcW w:w="615" w:type="dxa"/>
            <w:vMerge w:val="continue"/>
            <w:tcMar>
              <w:top w:w="57" w:type="dxa"/>
              <w:left w:w="57" w:type="dxa"/>
              <w:bottom w:w="57" w:type="dxa"/>
              <w:right w:w="57" w:type="dxa"/>
            </w:tcMar>
            <w:vAlign w:val="center"/>
          </w:tcPr>
          <w:p w14:paraId="3A0A4EBA">
            <w:pPr>
              <w:widowControl/>
              <w:jc w:val="center"/>
              <w:rPr>
                <w:rFonts w:ascii="Times New Roman" w:hAnsi="Times New Roman" w:eastAsia="宋体" w:cs="Times New Roman"/>
                <w:bCs/>
                <w:color w:val="auto"/>
                <w:kern w:val="0"/>
                <w:sz w:val="22"/>
                <w:szCs w:val="24"/>
              </w:rPr>
            </w:pPr>
          </w:p>
        </w:tc>
      </w:tr>
      <w:tr w14:paraId="3C5D3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6EF89AC0">
            <w:pPr>
              <w:widowControl/>
              <w:ind w:left="-105" w:leftChars="-50" w:right="-105" w:rightChars="-50"/>
              <w:jc w:val="center"/>
              <w:rPr>
                <w:rFonts w:ascii="Times New Roman" w:hAnsi="Times New Roman" w:eastAsia="宋体" w:cs="Times New Roman"/>
                <w:color w:val="auto"/>
                <w:kern w:val="0"/>
                <w:sz w:val="22"/>
                <w:szCs w:val="24"/>
              </w:rPr>
            </w:pPr>
          </w:p>
        </w:tc>
        <w:tc>
          <w:tcPr>
            <w:tcW w:w="1418" w:type="dxa"/>
            <w:tcMar>
              <w:top w:w="57" w:type="dxa"/>
              <w:left w:w="57" w:type="dxa"/>
              <w:bottom w:w="57" w:type="dxa"/>
              <w:right w:w="57" w:type="dxa"/>
            </w:tcMar>
            <w:vAlign w:val="center"/>
          </w:tcPr>
          <w:p w14:paraId="46DE1DDE">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50210524003</w:t>
            </w:r>
          </w:p>
        </w:tc>
        <w:tc>
          <w:tcPr>
            <w:tcW w:w="1343" w:type="dxa"/>
            <w:tcMar>
              <w:top w:w="57" w:type="dxa"/>
              <w:left w:w="57" w:type="dxa"/>
              <w:bottom w:w="57" w:type="dxa"/>
              <w:right w:w="57" w:type="dxa"/>
            </w:tcMar>
            <w:vAlign w:val="center"/>
          </w:tcPr>
          <w:p w14:paraId="4C44F56E">
            <w:pPr>
              <w:jc w:val="center"/>
              <w:textAlignment w:val="baseline"/>
              <w:rPr>
                <w:rFonts w:ascii="Times New Roman" w:hAnsi="Times New Roman" w:eastAsia="宋体" w:cs="Times New Roman"/>
                <w:bCs/>
                <w:color w:val="auto"/>
                <w:spacing w:val="1"/>
                <w:sz w:val="22"/>
                <w:szCs w:val="24"/>
              </w:rPr>
            </w:pPr>
            <w:r>
              <w:rPr>
                <w:rFonts w:ascii="Times New Roman" w:hAnsi="Times New Roman" w:eastAsia="宋体" w:cs="Times New Roman"/>
                <w:bCs/>
                <w:color w:val="auto"/>
                <w:spacing w:val="1"/>
                <w:sz w:val="22"/>
                <w:szCs w:val="24"/>
              </w:rPr>
              <w:t>领导科学与艺术</w:t>
            </w:r>
          </w:p>
        </w:tc>
        <w:tc>
          <w:tcPr>
            <w:tcW w:w="697" w:type="dxa"/>
            <w:tcMar>
              <w:top w:w="57" w:type="dxa"/>
              <w:left w:w="57" w:type="dxa"/>
              <w:bottom w:w="57" w:type="dxa"/>
              <w:right w:w="57" w:type="dxa"/>
            </w:tcMar>
            <w:vAlign w:val="center"/>
          </w:tcPr>
          <w:p w14:paraId="0E4B4AD2">
            <w:pPr>
              <w:jc w:val="center"/>
              <w:textAlignment w:val="baseline"/>
              <w:rPr>
                <w:rFonts w:ascii="Times New Roman" w:hAnsi="Times New Roman" w:eastAsia="宋体" w:cs="Times New Roman"/>
                <w:bCs/>
                <w:color w:val="auto"/>
                <w:spacing w:val="1"/>
                <w:sz w:val="22"/>
                <w:szCs w:val="24"/>
              </w:rPr>
            </w:pPr>
            <w:r>
              <w:rPr>
                <w:rFonts w:ascii="Times New Roman" w:hAnsi="Times New Roman" w:eastAsia="宋体" w:cs="Times New Roman"/>
                <w:bCs/>
                <w:color w:val="auto"/>
                <w:spacing w:val="1"/>
                <w:sz w:val="22"/>
                <w:szCs w:val="24"/>
              </w:rPr>
              <w:t>36</w:t>
            </w:r>
          </w:p>
        </w:tc>
        <w:tc>
          <w:tcPr>
            <w:tcW w:w="563" w:type="dxa"/>
            <w:tcMar>
              <w:top w:w="57" w:type="dxa"/>
              <w:left w:w="57" w:type="dxa"/>
              <w:bottom w:w="57" w:type="dxa"/>
              <w:right w:w="57" w:type="dxa"/>
            </w:tcMar>
            <w:vAlign w:val="center"/>
          </w:tcPr>
          <w:p w14:paraId="47B450D6">
            <w:pPr>
              <w:jc w:val="center"/>
              <w:textAlignment w:val="baseline"/>
              <w:rPr>
                <w:rFonts w:ascii="Times New Roman" w:hAnsi="Times New Roman" w:eastAsia="宋体" w:cs="Times New Roman"/>
                <w:bCs/>
                <w:color w:val="auto"/>
                <w:spacing w:val="1"/>
                <w:sz w:val="22"/>
                <w:szCs w:val="24"/>
              </w:rPr>
            </w:pPr>
          </w:p>
        </w:tc>
        <w:tc>
          <w:tcPr>
            <w:tcW w:w="630" w:type="dxa"/>
            <w:tcMar>
              <w:top w:w="57" w:type="dxa"/>
              <w:left w:w="57" w:type="dxa"/>
              <w:bottom w:w="57" w:type="dxa"/>
              <w:right w:w="57" w:type="dxa"/>
            </w:tcMar>
            <w:vAlign w:val="center"/>
          </w:tcPr>
          <w:p w14:paraId="57F286B9">
            <w:pPr>
              <w:jc w:val="center"/>
              <w:textAlignment w:val="baseline"/>
              <w:rPr>
                <w:rFonts w:ascii="Times New Roman" w:hAnsi="Times New Roman" w:eastAsia="宋体" w:cs="Times New Roman"/>
                <w:bCs/>
                <w:color w:val="auto"/>
                <w:spacing w:val="1"/>
                <w:sz w:val="22"/>
                <w:szCs w:val="24"/>
              </w:rPr>
            </w:pPr>
            <w:r>
              <w:rPr>
                <w:rFonts w:ascii="Times New Roman" w:hAnsi="Times New Roman" w:eastAsia="宋体" w:cs="Times New Roman"/>
                <w:bCs/>
                <w:color w:val="auto"/>
                <w:spacing w:val="1"/>
                <w:sz w:val="22"/>
                <w:szCs w:val="24"/>
              </w:rPr>
              <w:t>2</w:t>
            </w:r>
          </w:p>
        </w:tc>
        <w:tc>
          <w:tcPr>
            <w:tcW w:w="737" w:type="dxa"/>
            <w:tcMar>
              <w:top w:w="57" w:type="dxa"/>
              <w:left w:w="57" w:type="dxa"/>
              <w:bottom w:w="57" w:type="dxa"/>
              <w:right w:w="57" w:type="dxa"/>
            </w:tcMar>
            <w:vAlign w:val="center"/>
          </w:tcPr>
          <w:p w14:paraId="322362DC">
            <w:pPr>
              <w:jc w:val="center"/>
              <w:textAlignment w:val="baseline"/>
              <w:rPr>
                <w:rFonts w:ascii="Times New Roman" w:hAnsi="Times New Roman" w:eastAsia="宋体" w:cs="Times New Roman"/>
                <w:bCs/>
                <w:color w:val="auto"/>
                <w:spacing w:val="1"/>
                <w:sz w:val="22"/>
                <w:szCs w:val="24"/>
              </w:rPr>
            </w:pPr>
            <w:r>
              <w:rPr>
                <w:rFonts w:ascii="Times New Roman" w:hAnsi="Times New Roman" w:eastAsia="宋体" w:cs="Times New Roman"/>
                <w:bCs/>
                <w:color w:val="auto"/>
                <w:spacing w:val="1"/>
                <w:sz w:val="22"/>
                <w:szCs w:val="24"/>
              </w:rPr>
              <w:t>2</w:t>
            </w:r>
          </w:p>
        </w:tc>
        <w:tc>
          <w:tcPr>
            <w:tcW w:w="1108" w:type="dxa"/>
            <w:tcMar>
              <w:top w:w="57" w:type="dxa"/>
              <w:left w:w="57" w:type="dxa"/>
              <w:bottom w:w="57" w:type="dxa"/>
              <w:right w:w="57" w:type="dxa"/>
            </w:tcMar>
            <w:vAlign w:val="center"/>
          </w:tcPr>
          <w:p w14:paraId="64054F2A">
            <w:pPr>
              <w:jc w:val="center"/>
              <w:rPr>
                <w:rFonts w:ascii="Times New Roman" w:hAnsi="Times New Roman" w:eastAsia="宋体" w:cs="Times New Roman"/>
                <w:color w:val="auto"/>
                <w:sz w:val="22"/>
                <w:szCs w:val="24"/>
                <w:highlight w:val="none"/>
              </w:rPr>
            </w:pPr>
            <w:r>
              <w:rPr>
                <w:rFonts w:ascii="Times New Roman" w:hAnsi="Times New Roman" w:eastAsia="宋体" w:cs="Times New Roman"/>
                <w:bCs/>
                <w:color w:val="auto"/>
                <w:spacing w:val="1"/>
                <w:sz w:val="22"/>
                <w:szCs w:val="24"/>
                <w:highlight w:val="none"/>
              </w:rPr>
              <w:t>马克思学院</w:t>
            </w:r>
          </w:p>
        </w:tc>
        <w:tc>
          <w:tcPr>
            <w:tcW w:w="615" w:type="dxa"/>
            <w:vMerge w:val="continue"/>
            <w:tcMar>
              <w:top w:w="57" w:type="dxa"/>
              <w:left w:w="57" w:type="dxa"/>
              <w:bottom w:w="57" w:type="dxa"/>
              <w:right w:w="57" w:type="dxa"/>
            </w:tcMar>
            <w:vAlign w:val="center"/>
          </w:tcPr>
          <w:p w14:paraId="6F20082A">
            <w:pPr>
              <w:widowControl/>
              <w:jc w:val="center"/>
              <w:rPr>
                <w:rFonts w:ascii="Times New Roman" w:hAnsi="Times New Roman" w:eastAsia="宋体" w:cs="Times New Roman"/>
                <w:bCs/>
                <w:color w:val="auto"/>
                <w:kern w:val="0"/>
                <w:sz w:val="22"/>
                <w:szCs w:val="24"/>
              </w:rPr>
            </w:pPr>
          </w:p>
        </w:tc>
      </w:tr>
      <w:tr w14:paraId="3AA5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1082C946">
            <w:pPr>
              <w:widowControl/>
              <w:ind w:left="-105" w:leftChars="-50" w:right="-105" w:rightChars="-50"/>
              <w:jc w:val="center"/>
              <w:rPr>
                <w:rFonts w:ascii="Times New Roman" w:hAnsi="Times New Roman" w:eastAsia="宋体" w:cs="Times New Roman"/>
                <w:color w:val="auto"/>
                <w:kern w:val="0"/>
                <w:sz w:val="22"/>
                <w:szCs w:val="24"/>
              </w:rPr>
            </w:pPr>
          </w:p>
        </w:tc>
        <w:tc>
          <w:tcPr>
            <w:tcW w:w="1418" w:type="dxa"/>
            <w:tcMar>
              <w:top w:w="57" w:type="dxa"/>
              <w:left w:w="57" w:type="dxa"/>
              <w:bottom w:w="57" w:type="dxa"/>
              <w:right w:w="57" w:type="dxa"/>
            </w:tcMar>
            <w:vAlign w:val="center"/>
          </w:tcPr>
          <w:p w14:paraId="2D4180C8">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50220524088</w:t>
            </w:r>
          </w:p>
        </w:tc>
        <w:tc>
          <w:tcPr>
            <w:tcW w:w="1343" w:type="dxa"/>
            <w:tcMar>
              <w:top w:w="57" w:type="dxa"/>
              <w:left w:w="57" w:type="dxa"/>
              <w:bottom w:w="57" w:type="dxa"/>
              <w:right w:w="57" w:type="dxa"/>
            </w:tcMar>
            <w:vAlign w:val="center"/>
          </w:tcPr>
          <w:p w14:paraId="46223D3D">
            <w:pPr>
              <w:jc w:val="center"/>
              <w:textAlignment w:val="baseline"/>
              <w:rPr>
                <w:rFonts w:ascii="Times New Roman" w:hAnsi="Times New Roman" w:eastAsia="宋体" w:cs="Times New Roman"/>
                <w:bCs/>
                <w:color w:val="auto"/>
                <w:spacing w:val="1"/>
                <w:sz w:val="22"/>
                <w:szCs w:val="24"/>
                <w:highlight w:val="none"/>
              </w:rPr>
            </w:pPr>
            <w:r>
              <w:rPr>
                <w:rFonts w:ascii="Times New Roman" w:hAnsi="Times New Roman" w:eastAsia="宋体" w:cs="Times New Roman"/>
                <w:bCs/>
                <w:color w:val="auto"/>
                <w:spacing w:val="1"/>
                <w:sz w:val="22"/>
                <w:szCs w:val="24"/>
                <w:highlight w:val="none"/>
              </w:rPr>
              <w:t>知识产权战略与管理</w:t>
            </w:r>
          </w:p>
        </w:tc>
        <w:tc>
          <w:tcPr>
            <w:tcW w:w="697" w:type="dxa"/>
            <w:tcMar>
              <w:top w:w="57" w:type="dxa"/>
              <w:left w:w="57" w:type="dxa"/>
              <w:bottom w:w="57" w:type="dxa"/>
              <w:right w:w="57" w:type="dxa"/>
            </w:tcMar>
            <w:vAlign w:val="center"/>
          </w:tcPr>
          <w:p w14:paraId="4E0FAA75">
            <w:pPr>
              <w:jc w:val="center"/>
              <w:textAlignment w:val="baseline"/>
              <w:rPr>
                <w:rFonts w:ascii="Times New Roman" w:hAnsi="Times New Roman" w:eastAsia="宋体" w:cs="Times New Roman"/>
                <w:bCs/>
                <w:color w:val="auto"/>
                <w:spacing w:val="1"/>
                <w:sz w:val="22"/>
                <w:szCs w:val="24"/>
                <w:highlight w:val="none"/>
              </w:rPr>
            </w:pPr>
            <w:r>
              <w:rPr>
                <w:rFonts w:ascii="Times New Roman" w:hAnsi="Times New Roman" w:eastAsia="宋体" w:cs="Times New Roman"/>
                <w:bCs/>
                <w:color w:val="auto"/>
                <w:spacing w:val="1"/>
                <w:sz w:val="22"/>
                <w:szCs w:val="24"/>
                <w:highlight w:val="none"/>
              </w:rPr>
              <w:t>36</w:t>
            </w:r>
          </w:p>
        </w:tc>
        <w:tc>
          <w:tcPr>
            <w:tcW w:w="563" w:type="dxa"/>
            <w:tcMar>
              <w:top w:w="57" w:type="dxa"/>
              <w:left w:w="57" w:type="dxa"/>
              <w:bottom w:w="57" w:type="dxa"/>
              <w:right w:w="57" w:type="dxa"/>
            </w:tcMar>
            <w:vAlign w:val="center"/>
          </w:tcPr>
          <w:p w14:paraId="7C99D690">
            <w:pPr>
              <w:jc w:val="center"/>
              <w:textAlignment w:val="baseline"/>
              <w:rPr>
                <w:rFonts w:ascii="Times New Roman" w:hAnsi="Times New Roman" w:eastAsia="宋体" w:cs="Times New Roman"/>
                <w:bCs/>
                <w:color w:val="auto"/>
                <w:spacing w:val="1"/>
                <w:sz w:val="22"/>
                <w:szCs w:val="24"/>
                <w:highlight w:val="none"/>
              </w:rPr>
            </w:pPr>
          </w:p>
        </w:tc>
        <w:tc>
          <w:tcPr>
            <w:tcW w:w="630" w:type="dxa"/>
            <w:tcMar>
              <w:top w:w="57" w:type="dxa"/>
              <w:left w:w="57" w:type="dxa"/>
              <w:bottom w:w="57" w:type="dxa"/>
              <w:right w:w="57" w:type="dxa"/>
            </w:tcMar>
            <w:vAlign w:val="center"/>
          </w:tcPr>
          <w:p w14:paraId="1EE89354">
            <w:pPr>
              <w:jc w:val="center"/>
              <w:textAlignment w:val="baseline"/>
              <w:rPr>
                <w:rFonts w:ascii="Times New Roman" w:hAnsi="Times New Roman" w:eastAsia="宋体" w:cs="Times New Roman"/>
                <w:bCs/>
                <w:color w:val="auto"/>
                <w:spacing w:val="1"/>
                <w:sz w:val="22"/>
                <w:szCs w:val="24"/>
                <w:highlight w:val="none"/>
              </w:rPr>
            </w:pPr>
            <w:r>
              <w:rPr>
                <w:rFonts w:ascii="Times New Roman" w:hAnsi="Times New Roman" w:eastAsia="宋体" w:cs="Times New Roman"/>
                <w:bCs/>
                <w:color w:val="auto"/>
                <w:spacing w:val="1"/>
                <w:sz w:val="22"/>
                <w:szCs w:val="24"/>
                <w:highlight w:val="none"/>
              </w:rPr>
              <w:t>2</w:t>
            </w:r>
          </w:p>
        </w:tc>
        <w:tc>
          <w:tcPr>
            <w:tcW w:w="737" w:type="dxa"/>
            <w:tcMar>
              <w:top w:w="57" w:type="dxa"/>
              <w:left w:w="57" w:type="dxa"/>
              <w:bottom w:w="57" w:type="dxa"/>
              <w:right w:w="57" w:type="dxa"/>
            </w:tcMar>
            <w:vAlign w:val="center"/>
          </w:tcPr>
          <w:p w14:paraId="2BBB17DB">
            <w:pPr>
              <w:jc w:val="center"/>
              <w:textAlignment w:val="baseline"/>
              <w:rPr>
                <w:rFonts w:ascii="Times New Roman" w:hAnsi="Times New Roman" w:eastAsia="宋体" w:cs="Times New Roman"/>
                <w:bCs/>
                <w:color w:val="auto"/>
                <w:spacing w:val="1"/>
                <w:sz w:val="22"/>
                <w:szCs w:val="24"/>
                <w:highlight w:val="none"/>
              </w:rPr>
            </w:pPr>
            <w:r>
              <w:rPr>
                <w:rFonts w:ascii="Times New Roman" w:hAnsi="Times New Roman" w:eastAsia="宋体" w:cs="Times New Roman"/>
                <w:bCs/>
                <w:color w:val="auto"/>
                <w:spacing w:val="1"/>
                <w:sz w:val="22"/>
                <w:szCs w:val="24"/>
                <w:highlight w:val="none"/>
              </w:rPr>
              <w:t>3</w:t>
            </w:r>
          </w:p>
        </w:tc>
        <w:tc>
          <w:tcPr>
            <w:tcW w:w="1108" w:type="dxa"/>
            <w:tcMar>
              <w:top w:w="57" w:type="dxa"/>
              <w:left w:w="57" w:type="dxa"/>
              <w:bottom w:w="57" w:type="dxa"/>
              <w:right w:w="57" w:type="dxa"/>
            </w:tcMar>
            <w:vAlign w:val="center"/>
          </w:tcPr>
          <w:p w14:paraId="1BA2E620">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z w:val="22"/>
                <w:szCs w:val="24"/>
                <w:highlight w:val="none"/>
              </w:rPr>
              <w:t>法学社会</w:t>
            </w:r>
          </w:p>
          <w:p w14:paraId="25FE8CE7">
            <w:pPr>
              <w:jc w:val="center"/>
              <w:rPr>
                <w:rFonts w:ascii="Times New Roman" w:hAnsi="Times New Roman" w:eastAsia="宋体" w:cs="Times New Roman"/>
                <w:bCs/>
                <w:color w:val="auto"/>
                <w:spacing w:val="1"/>
                <w:sz w:val="22"/>
                <w:szCs w:val="24"/>
                <w:highlight w:val="none"/>
              </w:rPr>
            </w:pPr>
            <w:r>
              <w:rPr>
                <w:rFonts w:ascii="Times New Roman" w:hAnsi="Times New Roman" w:eastAsia="宋体" w:cs="Times New Roman"/>
                <w:bCs/>
                <w:color w:val="auto"/>
                <w:sz w:val="22"/>
                <w:szCs w:val="24"/>
                <w:highlight w:val="none"/>
              </w:rPr>
              <w:t>学院</w:t>
            </w:r>
          </w:p>
        </w:tc>
        <w:tc>
          <w:tcPr>
            <w:tcW w:w="615" w:type="dxa"/>
            <w:vMerge w:val="continue"/>
            <w:tcMar>
              <w:top w:w="57" w:type="dxa"/>
              <w:left w:w="57" w:type="dxa"/>
              <w:bottom w:w="57" w:type="dxa"/>
              <w:right w:w="57" w:type="dxa"/>
            </w:tcMar>
            <w:vAlign w:val="center"/>
          </w:tcPr>
          <w:p w14:paraId="7BB6A0FB">
            <w:pPr>
              <w:widowControl/>
              <w:jc w:val="center"/>
              <w:rPr>
                <w:rFonts w:ascii="Times New Roman" w:hAnsi="Times New Roman" w:eastAsia="宋体" w:cs="Times New Roman"/>
                <w:bCs/>
                <w:color w:val="auto"/>
                <w:kern w:val="0"/>
                <w:sz w:val="22"/>
                <w:szCs w:val="24"/>
              </w:rPr>
            </w:pPr>
          </w:p>
        </w:tc>
      </w:tr>
      <w:tr w14:paraId="65F7D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43EDDC76">
            <w:pPr>
              <w:widowControl/>
              <w:ind w:left="-105" w:leftChars="-50" w:right="-105" w:rightChars="-50"/>
              <w:jc w:val="center"/>
              <w:rPr>
                <w:rFonts w:ascii="Times New Roman" w:hAnsi="Times New Roman" w:eastAsia="宋体" w:cs="Times New Roman"/>
                <w:color w:val="auto"/>
                <w:kern w:val="0"/>
                <w:sz w:val="22"/>
                <w:szCs w:val="24"/>
              </w:rPr>
            </w:pPr>
          </w:p>
        </w:tc>
        <w:tc>
          <w:tcPr>
            <w:tcW w:w="1418" w:type="dxa"/>
            <w:tcMar>
              <w:top w:w="57" w:type="dxa"/>
              <w:left w:w="57" w:type="dxa"/>
              <w:bottom w:w="57" w:type="dxa"/>
              <w:right w:w="57" w:type="dxa"/>
            </w:tcMar>
            <w:vAlign w:val="center"/>
          </w:tcPr>
          <w:p w14:paraId="7A1C6797">
            <w:pPr>
              <w:widowControl/>
              <w:jc w:val="center"/>
              <w:rPr>
                <w:rFonts w:hint="default"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50220524089</w:t>
            </w:r>
          </w:p>
        </w:tc>
        <w:tc>
          <w:tcPr>
            <w:tcW w:w="1343" w:type="dxa"/>
            <w:tcMar>
              <w:top w:w="57" w:type="dxa"/>
              <w:left w:w="57" w:type="dxa"/>
              <w:bottom w:w="57" w:type="dxa"/>
              <w:right w:w="57" w:type="dxa"/>
            </w:tcMar>
            <w:vAlign w:val="center"/>
          </w:tcPr>
          <w:p w14:paraId="120DF079">
            <w:pPr>
              <w:jc w:val="center"/>
              <w:textAlignment w:val="baseline"/>
              <w:rPr>
                <w:rFonts w:ascii="Times New Roman" w:hAnsi="Times New Roman" w:eastAsia="宋体" w:cs="Times New Roman"/>
                <w:bCs/>
                <w:color w:val="auto"/>
                <w:spacing w:val="1"/>
                <w:sz w:val="22"/>
                <w:szCs w:val="24"/>
                <w:highlight w:val="none"/>
              </w:rPr>
            </w:pPr>
            <w:r>
              <w:rPr>
                <w:rFonts w:ascii="Times New Roman" w:hAnsi="Times New Roman" w:eastAsia="宋体" w:cs="Times New Roman"/>
                <w:bCs/>
                <w:color w:val="auto"/>
                <w:spacing w:val="1"/>
                <w:sz w:val="22"/>
                <w:szCs w:val="24"/>
                <w:highlight w:val="none"/>
              </w:rPr>
              <w:t>教育领导与管理</w:t>
            </w:r>
          </w:p>
        </w:tc>
        <w:tc>
          <w:tcPr>
            <w:tcW w:w="697" w:type="dxa"/>
            <w:tcMar>
              <w:top w:w="57" w:type="dxa"/>
              <w:left w:w="57" w:type="dxa"/>
              <w:bottom w:w="57" w:type="dxa"/>
              <w:right w:w="57" w:type="dxa"/>
            </w:tcMar>
            <w:vAlign w:val="center"/>
          </w:tcPr>
          <w:p w14:paraId="133BDE36">
            <w:pPr>
              <w:jc w:val="center"/>
              <w:textAlignment w:val="baseline"/>
              <w:rPr>
                <w:rFonts w:ascii="Times New Roman" w:hAnsi="Times New Roman" w:eastAsia="宋体" w:cs="Times New Roman"/>
                <w:bCs/>
                <w:color w:val="auto"/>
                <w:spacing w:val="1"/>
                <w:sz w:val="22"/>
                <w:szCs w:val="24"/>
                <w:highlight w:val="none"/>
              </w:rPr>
            </w:pPr>
            <w:r>
              <w:rPr>
                <w:rFonts w:ascii="Times New Roman" w:hAnsi="Times New Roman" w:eastAsia="宋体" w:cs="Times New Roman"/>
                <w:bCs/>
                <w:color w:val="auto"/>
                <w:spacing w:val="1"/>
                <w:sz w:val="22"/>
                <w:szCs w:val="24"/>
                <w:highlight w:val="none"/>
              </w:rPr>
              <w:t>36</w:t>
            </w:r>
          </w:p>
        </w:tc>
        <w:tc>
          <w:tcPr>
            <w:tcW w:w="563" w:type="dxa"/>
            <w:tcMar>
              <w:top w:w="57" w:type="dxa"/>
              <w:left w:w="57" w:type="dxa"/>
              <w:bottom w:w="57" w:type="dxa"/>
              <w:right w:w="57" w:type="dxa"/>
            </w:tcMar>
            <w:vAlign w:val="center"/>
          </w:tcPr>
          <w:p w14:paraId="3E55F934">
            <w:pPr>
              <w:jc w:val="center"/>
              <w:textAlignment w:val="baseline"/>
              <w:rPr>
                <w:rFonts w:ascii="Times New Roman" w:hAnsi="Times New Roman" w:eastAsia="宋体" w:cs="Times New Roman"/>
                <w:bCs/>
                <w:color w:val="auto"/>
                <w:spacing w:val="1"/>
                <w:sz w:val="22"/>
                <w:szCs w:val="24"/>
                <w:highlight w:val="none"/>
              </w:rPr>
            </w:pPr>
          </w:p>
        </w:tc>
        <w:tc>
          <w:tcPr>
            <w:tcW w:w="630" w:type="dxa"/>
            <w:tcMar>
              <w:top w:w="57" w:type="dxa"/>
              <w:left w:w="57" w:type="dxa"/>
              <w:bottom w:w="57" w:type="dxa"/>
              <w:right w:w="57" w:type="dxa"/>
            </w:tcMar>
            <w:vAlign w:val="center"/>
          </w:tcPr>
          <w:p w14:paraId="4142B65A">
            <w:pPr>
              <w:jc w:val="center"/>
              <w:textAlignment w:val="baseline"/>
              <w:rPr>
                <w:rFonts w:ascii="Times New Roman" w:hAnsi="Times New Roman" w:eastAsia="宋体" w:cs="Times New Roman"/>
                <w:bCs/>
                <w:color w:val="auto"/>
                <w:spacing w:val="1"/>
                <w:sz w:val="22"/>
                <w:szCs w:val="24"/>
                <w:highlight w:val="none"/>
              </w:rPr>
            </w:pPr>
            <w:r>
              <w:rPr>
                <w:rFonts w:ascii="Times New Roman" w:hAnsi="Times New Roman" w:eastAsia="宋体" w:cs="Times New Roman"/>
                <w:bCs/>
                <w:color w:val="auto"/>
                <w:spacing w:val="1"/>
                <w:sz w:val="22"/>
                <w:szCs w:val="24"/>
                <w:highlight w:val="none"/>
              </w:rPr>
              <w:t>2</w:t>
            </w:r>
          </w:p>
        </w:tc>
        <w:tc>
          <w:tcPr>
            <w:tcW w:w="737" w:type="dxa"/>
            <w:tcMar>
              <w:top w:w="57" w:type="dxa"/>
              <w:left w:w="57" w:type="dxa"/>
              <w:bottom w:w="57" w:type="dxa"/>
              <w:right w:w="57" w:type="dxa"/>
            </w:tcMar>
            <w:vAlign w:val="center"/>
          </w:tcPr>
          <w:p w14:paraId="6784EE58">
            <w:pPr>
              <w:jc w:val="center"/>
              <w:textAlignment w:val="baseline"/>
              <w:rPr>
                <w:rFonts w:ascii="Times New Roman" w:hAnsi="Times New Roman" w:eastAsia="宋体" w:cs="Times New Roman"/>
                <w:bCs/>
                <w:color w:val="auto"/>
                <w:spacing w:val="1"/>
                <w:sz w:val="22"/>
                <w:szCs w:val="24"/>
                <w:highlight w:val="none"/>
              </w:rPr>
            </w:pPr>
            <w:r>
              <w:rPr>
                <w:rFonts w:ascii="Times New Roman" w:hAnsi="Times New Roman" w:eastAsia="宋体" w:cs="Times New Roman"/>
                <w:bCs/>
                <w:color w:val="auto"/>
                <w:spacing w:val="1"/>
                <w:sz w:val="22"/>
                <w:szCs w:val="24"/>
                <w:highlight w:val="none"/>
              </w:rPr>
              <w:t>3</w:t>
            </w:r>
          </w:p>
        </w:tc>
        <w:tc>
          <w:tcPr>
            <w:tcW w:w="1108" w:type="dxa"/>
            <w:tcMar>
              <w:top w:w="57" w:type="dxa"/>
              <w:left w:w="57" w:type="dxa"/>
              <w:bottom w:w="57" w:type="dxa"/>
              <w:right w:w="57" w:type="dxa"/>
            </w:tcMar>
            <w:vAlign w:val="center"/>
          </w:tcPr>
          <w:p w14:paraId="221C659D">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z w:val="22"/>
                <w:szCs w:val="24"/>
                <w:highlight w:val="none"/>
              </w:rPr>
              <w:t>法学社会</w:t>
            </w:r>
          </w:p>
          <w:p w14:paraId="1BE5103A">
            <w:pPr>
              <w:jc w:val="center"/>
              <w:rPr>
                <w:rFonts w:ascii="Times New Roman" w:hAnsi="Times New Roman" w:eastAsia="宋体" w:cs="Times New Roman"/>
                <w:bCs/>
                <w:color w:val="auto"/>
                <w:spacing w:val="1"/>
                <w:sz w:val="22"/>
                <w:szCs w:val="24"/>
                <w:highlight w:val="none"/>
              </w:rPr>
            </w:pPr>
            <w:r>
              <w:rPr>
                <w:rFonts w:ascii="Times New Roman" w:hAnsi="Times New Roman" w:eastAsia="宋体" w:cs="Times New Roman"/>
                <w:bCs/>
                <w:color w:val="auto"/>
                <w:sz w:val="22"/>
                <w:szCs w:val="24"/>
                <w:highlight w:val="none"/>
              </w:rPr>
              <w:t>学院</w:t>
            </w:r>
          </w:p>
        </w:tc>
        <w:tc>
          <w:tcPr>
            <w:tcW w:w="615" w:type="dxa"/>
            <w:vMerge w:val="continue"/>
            <w:tcMar>
              <w:top w:w="57" w:type="dxa"/>
              <w:left w:w="57" w:type="dxa"/>
              <w:bottom w:w="57" w:type="dxa"/>
              <w:right w:w="57" w:type="dxa"/>
            </w:tcMar>
            <w:vAlign w:val="center"/>
          </w:tcPr>
          <w:p w14:paraId="6B58B94F">
            <w:pPr>
              <w:widowControl/>
              <w:jc w:val="center"/>
              <w:rPr>
                <w:rFonts w:ascii="Times New Roman" w:hAnsi="Times New Roman" w:eastAsia="宋体" w:cs="Times New Roman"/>
                <w:bCs/>
                <w:color w:val="auto"/>
                <w:kern w:val="0"/>
                <w:sz w:val="22"/>
                <w:szCs w:val="24"/>
              </w:rPr>
            </w:pPr>
          </w:p>
        </w:tc>
      </w:tr>
      <w:tr w14:paraId="35E3E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5B0A59F8">
            <w:pPr>
              <w:widowControl/>
              <w:ind w:left="-105" w:leftChars="-50" w:right="-105" w:rightChars="-50"/>
              <w:jc w:val="center"/>
              <w:rPr>
                <w:rFonts w:ascii="Times New Roman" w:hAnsi="Times New Roman" w:eastAsia="宋体" w:cs="Times New Roman"/>
                <w:color w:val="auto"/>
                <w:kern w:val="0"/>
                <w:sz w:val="22"/>
                <w:szCs w:val="24"/>
              </w:rPr>
            </w:pPr>
          </w:p>
        </w:tc>
        <w:tc>
          <w:tcPr>
            <w:tcW w:w="1418" w:type="dxa"/>
            <w:tcMar>
              <w:top w:w="57" w:type="dxa"/>
              <w:left w:w="57" w:type="dxa"/>
              <w:bottom w:w="57" w:type="dxa"/>
              <w:right w:w="57" w:type="dxa"/>
            </w:tcMar>
            <w:vAlign w:val="center"/>
          </w:tcPr>
          <w:p w14:paraId="79275E52">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50210524004</w:t>
            </w:r>
          </w:p>
        </w:tc>
        <w:tc>
          <w:tcPr>
            <w:tcW w:w="1343" w:type="dxa"/>
            <w:tcMar>
              <w:top w:w="57" w:type="dxa"/>
              <w:left w:w="57" w:type="dxa"/>
              <w:bottom w:w="57" w:type="dxa"/>
              <w:right w:w="57" w:type="dxa"/>
            </w:tcMar>
            <w:vAlign w:val="center"/>
          </w:tcPr>
          <w:p w14:paraId="53A275A0">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政治学</w:t>
            </w:r>
          </w:p>
        </w:tc>
        <w:tc>
          <w:tcPr>
            <w:tcW w:w="697" w:type="dxa"/>
            <w:tcMar>
              <w:top w:w="57" w:type="dxa"/>
              <w:left w:w="57" w:type="dxa"/>
              <w:bottom w:w="57" w:type="dxa"/>
              <w:right w:w="57" w:type="dxa"/>
            </w:tcMar>
            <w:vAlign w:val="center"/>
          </w:tcPr>
          <w:p w14:paraId="65317752">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36</w:t>
            </w:r>
          </w:p>
        </w:tc>
        <w:tc>
          <w:tcPr>
            <w:tcW w:w="563" w:type="dxa"/>
            <w:tcMar>
              <w:top w:w="57" w:type="dxa"/>
              <w:left w:w="57" w:type="dxa"/>
              <w:bottom w:w="57" w:type="dxa"/>
              <w:right w:w="57" w:type="dxa"/>
            </w:tcMar>
            <w:vAlign w:val="center"/>
          </w:tcPr>
          <w:p w14:paraId="35831FB0">
            <w:pPr>
              <w:widowControl/>
              <w:jc w:val="center"/>
              <w:rPr>
                <w:rFonts w:ascii="Times New Roman" w:hAnsi="Times New Roman" w:eastAsia="宋体" w:cs="Times New Roman"/>
                <w:bCs/>
                <w:color w:val="auto"/>
                <w:kern w:val="0"/>
                <w:sz w:val="22"/>
                <w:szCs w:val="24"/>
                <w:highlight w:val="none"/>
              </w:rPr>
            </w:pPr>
          </w:p>
        </w:tc>
        <w:tc>
          <w:tcPr>
            <w:tcW w:w="630" w:type="dxa"/>
            <w:tcMar>
              <w:top w:w="57" w:type="dxa"/>
              <w:left w:w="57" w:type="dxa"/>
              <w:bottom w:w="57" w:type="dxa"/>
              <w:right w:w="57" w:type="dxa"/>
            </w:tcMar>
            <w:vAlign w:val="center"/>
          </w:tcPr>
          <w:p w14:paraId="23C37403">
            <w:pPr>
              <w:widowControl/>
              <w:jc w:val="center"/>
              <w:rPr>
                <w:rFonts w:hint="eastAsia" w:ascii="Times New Roman" w:hAnsi="Times New Roman" w:eastAsia="宋体" w:cs="Times New Roman"/>
                <w:bCs/>
                <w:color w:val="auto"/>
                <w:kern w:val="0"/>
                <w:sz w:val="22"/>
                <w:szCs w:val="24"/>
                <w:highlight w:val="none"/>
                <w:lang w:eastAsia="zh-CN"/>
              </w:rPr>
            </w:pPr>
            <w:r>
              <w:rPr>
                <w:rFonts w:hint="eastAsia" w:ascii="Times New Roman" w:hAnsi="Times New Roman" w:eastAsia="宋体" w:cs="Times New Roman"/>
                <w:bCs/>
                <w:color w:val="auto"/>
                <w:kern w:val="0"/>
                <w:sz w:val="22"/>
                <w:szCs w:val="24"/>
                <w:highlight w:val="none"/>
                <w:lang w:val="en-US" w:eastAsia="zh-CN"/>
              </w:rPr>
              <w:t>1</w:t>
            </w:r>
          </w:p>
        </w:tc>
        <w:tc>
          <w:tcPr>
            <w:tcW w:w="737" w:type="dxa"/>
            <w:tcMar>
              <w:top w:w="57" w:type="dxa"/>
              <w:left w:w="57" w:type="dxa"/>
              <w:bottom w:w="57" w:type="dxa"/>
              <w:right w:w="57" w:type="dxa"/>
            </w:tcMar>
            <w:vAlign w:val="center"/>
          </w:tcPr>
          <w:p w14:paraId="7FBD4FFA">
            <w:pPr>
              <w:widowControl/>
              <w:jc w:val="center"/>
              <w:rPr>
                <w:rFonts w:ascii="Times New Roman" w:hAnsi="Times New Roman" w:eastAsia="宋体" w:cs="Times New Roman"/>
                <w:bCs/>
                <w:color w:val="auto"/>
                <w:kern w:val="0"/>
                <w:sz w:val="22"/>
                <w:szCs w:val="24"/>
                <w:highlight w:val="none"/>
              </w:rPr>
            </w:pPr>
            <w:r>
              <w:rPr>
                <w:rFonts w:ascii="Times New Roman" w:hAnsi="Times New Roman" w:eastAsia="宋体" w:cs="Times New Roman"/>
                <w:bCs/>
                <w:color w:val="auto"/>
                <w:kern w:val="0"/>
                <w:sz w:val="22"/>
                <w:szCs w:val="24"/>
                <w:highlight w:val="none"/>
              </w:rPr>
              <w:t>3</w:t>
            </w:r>
          </w:p>
        </w:tc>
        <w:tc>
          <w:tcPr>
            <w:tcW w:w="1108" w:type="dxa"/>
            <w:tcMar>
              <w:top w:w="57" w:type="dxa"/>
              <w:left w:w="57" w:type="dxa"/>
              <w:bottom w:w="57" w:type="dxa"/>
              <w:right w:w="57" w:type="dxa"/>
            </w:tcMar>
            <w:vAlign w:val="center"/>
          </w:tcPr>
          <w:p w14:paraId="1A9AA35C">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kern w:val="0"/>
                <w:sz w:val="22"/>
                <w:szCs w:val="24"/>
                <w:highlight w:val="none"/>
              </w:rPr>
              <w:t>马克思学院</w:t>
            </w:r>
          </w:p>
        </w:tc>
        <w:tc>
          <w:tcPr>
            <w:tcW w:w="615" w:type="dxa"/>
            <w:vMerge w:val="continue"/>
            <w:tcMar>
              <w:top w:w="57" w:type="dxa"/>
              <w:left w:w="57" w:type="dxa"/>
              <w:bottom w:w="57" w:type="dxa"/>
              <w:right w:w="57" w:type="dxa"/>
            </w:tcMar>
            <w:vAlign w:val="center"/>
          </w:tcPr>
          <w:p w14:paraId="787C5E1F">
            <w:pPr>
              <w:widowControl/>
              <w:jc w:val="center"/>
              <w:rPr>
                <w:rFonts w:ascii="Times New Roman" w:hAnsi="Times New Roman" w:eastAsia="宋体" w:cs="Times New Roman"/>
                <w:bCs/>
                <w:color w:val="auto"/>
                <w:kern w:val="0"/>
                <w:sz w:val="22"/>
                <w:szCs w:val="24"/>
              </w:rPr>
            </w:pPr>
          </w:p>
        </w:tc>
      </w:tr>
      <w:tr w14:paraId="644F8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31705821">
            <w:pPr>
              <w:widowControl/>
              <w:ind w:left="-105" w:leftChars="-50" w:right="-105" w:rightChars="-50"/>
              <w:jc w:val="center"/>
              <w:rPr>
                <w:rFonts w:ascii="Times New Roman" w:hAnsi="Times New Roman" w:eastAsia="宋体" w:cs="Times New Roman"/>
                <w:color w:val="auto"/>
                <w:kern w:val="0"/>
                <w:sz w:val="22"/>
                <w:szCs w:val="24"/>
              </w:rPr>
            </w:pPr>
          </w:p>
        </w:tc>
        <w:tc>
          <w:tcPr>
            <w:tcW w:w="1418" w:type="dxa"/>
            <w:shd w:val="clear" w:color="auto" w:fill="auto"/>
            <w:tcMar>
              <w:top w:w="57" w:type="dxa"/>
              <w:left w:w="57" w:type="dxa"/>
              <w:bottom w:w="57" w:type="dxa"/>
              <w:right w:w="57" w:type="dxa"/>
            </w:tcMar>
            <w:vAlign w:val="center"/>
          </w:tcPr>
          <w:p w14:paraId="500B0550">
            <w:pPr>
              <w:widowControl/>
              <w:jc w:val="center"/>
              <w:rPr>
                <w:rFonts w:hint="eastAsia" w:ascii="Times New Roman" w:hAnsi="Times New Roman" w:eastAsia="宋体" w:cs="Times New Roman"/>
                <w:color w:val="auto"/>
                <w:kern w:val="2"/>
                <w:sz w:val="22"/>
                <w:szCs w:val="24"/>
                <w:lang w:val="en-US" w:eastAsia="zh-CN" w:bidi="ar-SA"/>
              </w:rPr>
            </w:pPr>
            <w:r>
              <w:rPr>
                <w:rFonts w:hint="eastAsia" w:ascii="Times New Roman" w:hAnsi="Times New Roman" w:eastAsia="宋体" w:cs="Times New Roman"/>
                <w:color w:val="auto"/>
                <w:sz w:val="22"/>
                <w:szCs w:val="24"/>
                <w:lang w:val="en-US" w:eastAsia="zh-CN"/>
              </w:rPr>
              <w:t>50180524007</w:t>
            </w:r>
          </w:p>
        </w:tc>
        <w:tc>
          <w:tcPr>
            <w:tcW w:w="1343" w:type="dxa"/>
            <w:shd w:val="clear" w:color="auto" w:fill="auto"/>
            <w:tcMar>
              <w:top w:w="57" w:type="dxa"/>
              <w:left w:w="57" w:type="dxa"/>
              <w:bottom w:w="57" w:type="dxa"/>
              <w:right w:w="57" w:type="dxa"/>
            </w:tcMar>
            <w:vAlign w:val="center"/>
          </w:tcPr>
          <w:p w14:paraId="0BB6F164">
            <w:pPr>
              <w:widowControl/>
              <w:jc w:val="center"/>
              <w:rPr>
                <w:rFonts w:hint="eastAsia" w:ascii="Times New Roman" w:hAnsi="Times New Roman" w:eastAsia="宋体" w:cs="Times New Roman"/>
                <w:bCs/>
                <w:color w:val="auto"/>
                <w:kern w:val="0"/>
                <w:sz w:val="22"/>
                <w:szCs w:val="24"/>
                <w:highlight w:val="none"/>
                <w:lang w:val="en-US" w:eastAsia="zh-CN" w:bidi="ar-SA"/>
              </w:rPr>
            </w:pPr>
            <w:r>
              <w:rPr>
                <w:rFonts w:hint="eastAsia" w:ascii="Times New Roman" w:hAnsi="Times New Roman" w:eastAsia="宋体" w:cs="Times New Roman"/>
                <w:bCs/>
                <w:color w:val="auto"/>
                <w:kern w:val="0"/>
                <w:sz w:val="22"/>
                <w:szCs w:val="24"/>
                <w:highlight w:val="none"/>
              </w:rPr>
              <w:t>战略性新兴产业</w:t>
            </w:r>
          </w:p>
        </w:tc>
        <w:tc>
          <w:tcPr>
            <w:tcW w:w="697" w:type="dxa"/>
            <w:shd w:val="clear" w:color="auto" w:fill="auto"/>
            <w:tcMar>
              <w:top w:w="57" w:type="dxa"/>
              <w:left w:w="57" w:type="dxa"/>
              <w:bottom w:w="57" w:type="dxa"/>
              <w:right w:w="57" w:type="dxa"/>
            </w:tcMar>
            <w:vAlign w:val="center"/>
          </w:tcPr>
          <w:p w14:paraId="71C2A120">
            <w:pPr>
              <w:widowControl/>
              <w:jc w:val="center"/>
              <w:rPr>
                <w:rFonts w:hint="eastAsia" w:ascii="Times New Roman" w:hAnsi="Times New Roman" w:eastAsia="宋体" w:cs="Times New Roman"/>
                <w:bCs/>
                <w:color w:val="auto"/>
                <w:kern w:val="0"/>
                <w:sz w:val="22"/>
                <w:szCs w:val="24"/>
                <w:highlight w:val="none"/>
                <w:lang w:val="en-US" w:eastAsia="zh-CN" w:bidi="ar-SA"/>
              </w:rPr>
            </w:pPr>
            <w:r>
              <w:rPr>
                <w:rFonts w:hint="eastAsia" w:ascii="Times New Roman" w:hAnsi="Times New Roman" w:eastAsia="宋体" w:cs="Times New Roman"/>
                <w:bCs/>
                <w:color w:val="auto"/>
                <w:kern w:val="0"/>
                <w:sz w:val="22"/>
                <w:szCs w:val="24"/>
                <w:highlight w:val="none"/>
              </w:rPr>
              <w:t>18</w:t>
            </w:r>
          </w:p>
        </w:tc>
        <w:tc>
          <w:tcPr>
            <w:tcW w:w="563" w:type="dxa"/>
            <w:shd w:val="clear" w:color="auto" w:fill="auto"/>
            <w:tcMar>
              <w:top w:w="57" w:type="dxa"/>
              <w:left w:w="57" w:type="dxa"/>
              <w:bottom w:w="57" w:type="dxa"/>
              <w:right w:w="57" w:type="dxa"/>
            </w:tcMar>
            <w:vAlign w:val="center"/>
          </w:tcPr>
          <w:p w14:paraId="161B1CF0">
            <w:pPr>
              <w:widowControl/>
              <w:jc w:val="center"/>
              <w:rPr>
                <w:rFonts w:ascii="Times New Roman" w:hAnsi="Times New Roman" w:eastAsia="宋体" w:cs="Times New Roman"/>
                <w:bCs/>
                <w:color w:val="auto"/>
                <w:kern w:val="0"/>
                <w:sz w:val="22"/>
                <w:szCs w:val="24"/>
                <w:highlight w:val="none"/>
                <w:lang w:val="en-US" w:eastAsia="zh-CN" w:bidi="ar-SA"/>
              </w:rPr>
            </w:pPr>
          </w:p>
        </w:tc>
        <w:tc>
          <w:tcPr>
            <w:tcW w:w="630" w:type="dxa"/>
            <w:shd w:val="clear" w:color="auto" w:fill="auto"/>
            <w:tcMar>
              <w:top w:w="57" w:type="dxa"/>
              <w:left w:w="57" w:type="dxa"/>
              <w:bottom w:w="57" w:type="dxa"/>
              <w:right w:w="57" w:type="dxa"/>
            </w:tcMar>
            <w:vAlign w:val="center"/>
          </w:tcPr>
          <w:p w14:paraId="62505BA3">
            <w:pPr>
              <w:widowControl/>
              <w:jc w:val="center"/>
              <w:rPr>
                <w:rFonts w:hint="eastAsia" w:ascii="Times New Roman" w:hAnsi="Times New Roman" w:eastAsia="宋体" w:cs="Times New Roman"/>
                <w:bCs/>
                <w:color w:val="auto"/>
                <w:kern w:val="0"/>
                <w:sz w:val="22"/>
                <w:szCs w:val="24"/>
                <w:highlight w:val="none"/>
                <w:lang w:val="en-US" w:eastAsia="zh-CN" w:bidi="ar-SA"/>
              </w:rPr>
            </w:pPr>
            <w:r>
              <w:rPr>
                <w:rFonts w:hint="eastAsia" w:ascii="Times New Roman" w:hAnsi="Times New Roman" w:eastAsia="宋体" w:cs="Times New Roman"/>
                <w:bCs/>
                <w:color w:val="auto"/>
                <w:kern w:val="0"/>
                <w:sz w:val="22"/>
                <w:szCs w:val="24"/>
                <w:highlight w:val="none"/>
              </w:rPr>
              <w:t>1</w:t>
            </w:r>
          </w:p>
        </w:tc>
        <w:tc>
          <w:tcPr>
            <w:tcW w:w="737" w:type="dxa"/>
            <w:shd w:val="clear" w:color="auto" w:fill="auto"/>
            <w:tcMar>
              <w:top w:w="57" w:type="dxa"/>
              <w:left w:w="57" w:type="dxa"/>
              <w:bottom w:w="57" w:type="dxa"/>
              <w:right w:w="57" w:type="dxa"/>
            </w:tcMar>
            <w:vAlign w:val="center"/>
          </w:tcPr>
          <w:p w14:paraId="7901FAD9">
            <w:pPr>
              <w:widowControl/>
              <w:jc w:val="center"/>
              <w:rPr>
                <w:rFonts w:ascii="Times New Roman" w:hAnsi="Times New Roman" w:eastAsia="宋体" w:cs="Times New Roman"/>
                <w:bCs/>
                <w:color w:val="auto"/>
                <w:kern w:val="0"/>
                <w:sz w:val="22"/>
                <w:szCs w:val="24"/>
                <w:highlight w:val="none"/>
                <w:lang w:val="en-US" w:eastAsia="zh-CN" w:bidi="ar-SA"/>
              </w:rPr>
            </w:pPr>
            <w:r>
              <w:rPr>
                <w:rFonts w:ascii="Times New Roman" w:hAnsi="Times New Roman"/>
                <w:bCs/>
                <w:color w:val="auto"/>
                <w:sz w:val="22"/>
                <w:highlight w:val="none"/>
              </w:rPr>
              <w:t>1-2</w:t>
            </w:r>
          </w:p>
        </w:tc>
        <w:tc>
          <w:tcPr>
            <w:tcW w:w="1108" w:type="dxa"/>
            <w:shd w:val="clear" w:color="auto" w:fill="auto"/>
            <w:tcMar>
              <w:top w:w="57" w:type="dxa"/>
              <w:left w:w="57" w:type="dxa"/>
              <w:bottom w:w="57" w:type="dxa"/>
              <w:right w:w="57" w:type="dxa"/>
            </w:tcMar>
            <w:vAlign w:val="center"/>
          </w:tcPr>
          <w:p w14:paraId="78ACDA53">
            <w:pPr>
              <w:jc w:val="center"/>
              <w:rPr>
                <w:rFonts w:ascii="Times New Roman" w:hAnsi="Times New Roman" w:eastAsia="宋体" w:cs="Times New Roman"/>
                <w:bCs/>
                <w:color w:val="auto"/>
                <w:kern w:val="0"/>
                <w:sz w:val="22"/>
                <w:szCs w:val="24"/>
                <w:highlight w:val="none"/>
                <w:lang w:val="en-US" w:eastAsia="zh-CN" w:bidi="ar-SA"/>
              </w:rPr>
            </w:pPr>
            <w:r>
              <w:rPr>
                <w:rFonts w:ascii="Times New Roman" w:hAnsi="Times New Roman" w:eastAsia="宋体" w:cs="Times New Roman"/>
                <w:color w:val="auto"/>
                <w:sz w:val="22"/>
                <w:szCs w:val="24"/>
                <w:highlight w:val="none"/>
              </w:rPr>
              <w:t>经济学院</w:t>
            </w:r>
          </w:p>
        </w:tc>
        <w:tc>
          <w:tcPr>
            <w:tcW w:w="615" w:type="dxa"/>
            <w:vMerge w:val="continue"/>
            <w:tcMar>
              <w:top w:w="57" w:type="dxa"/>
              <w:left w:w="57" w:type="dxa"/>
              <w:bottom w:w="57" w:type="dxa"/>
              <w:right w:w="57" w:type="dxa"/>
            </w:tcMar>
            <w:vAlign w:val="center"/>
          </w:tcPr>
          <w:p w14:paraId="15775C03">
            <w:pPr>
              <w:widowControl/>
              <w:jc w:val="center"/>
              <w:rPr>
                <w:rFonts w:ascii="Times New Roman" w:hAnsi="Times New Roman" w:eastAsia="宋体" w:cs="Times New Roman"/>
                <w:bCs/>
                <w:color w:val="auto"/>
                <w:kern w:val="0"/>
                <w:sz w:val="22"/>
                <w:szCs w:val="24"/>
              </w:rPr>
            </w:pPr>
          </w:p>
        </w:tc>
      </w:tr>
      <w:tr w14:paraId="36D53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4DE688B7">
            <w:pPr>
              <w:widowControl/>
              <w:ind w:left="-105" w:leftChars="-50" w:right="-105" w:rightChars="-50"/>
              <w:jc w:val="center"/>
              <w:rPr>
                <w:rFonts w:ascii="Times New Roman" w:hAnsi="Times New Roman" w:eastAsia="宋体" w:cs="Times New Roman"/>
                <w:color w:val="auto"/>
                <w:kern w:val="0"/>
                <w:sz w:val="22"/>
                <w:szCs w:val="24"/>
              </w:rPr>
            </w:pPr>
          </w:p>
        </w:tc>
        <w:tc>
          <w:tcPr>
            <w:tcW w:w="1418" w:type="dxa"/>
            <w:shd w:val="clear" w:color="auto" w:fill="auto"/>
            <w:tcMar>
              <w:top w:w="57" w:type="dxa"/>
              <w:left w:w="57" w:type="dxa"/>
              <w:bottom w:w="57" w:type="dxa"/>
              <w:right w:w="57" w:type="dxa"/>
            </w:tcMar>
            <w:vAlign w:val="center"/>
          </w:tcPr>
          <w:p w14:paraId="603C64AC">
            <w:pPr>
              <w:spacing w:line="240" w:lineRule="exact"/>
              <w:jc w:val="center"/>
              <w:rPr>
                <w:rFonts w:hint="eastAsia" w:ascii="宋体" w:hAnsi="宋体" w:eastAsia="宋体" w:cs="宋体"/>
                <w:color w:val="auto"/>
                <w:kern w:val="2"/>
                <w:sz w:val="22"/>
                <w:szCs w:val="24"/>
                <w:highlight w:val="none"/>
                <w:lang w:val="en-US" w:eastAsia="zh-CN" w:bidi="ar-SA"/>
              </w:rPr>
            </w:pPr>
            <w:r>
              <w:rPr>
                <w:rFonts w:hint="eastAsia" w:ascii="Times New Roman" w:hAnsi="Times New Roman" w:eastAsia="宋体" w:cs="Times New Roman"/>
                <w:color w:val="auto"/>
                <w:sz w:val="22"/>
                <w:szCs w:val="24"/>
                <w:lang w:val="en-US" w:eastAsia="zh-CN"/>
              </w:rPr>
              <w:t>50230524006</w:t>
            </w:r>
          </w:p>
        </w:tc>
        <w:tc>
          <w:tcPr>
            <w:tcW w:w="1343" w:type="dxa"/>
            <w:shd w:val="clear" w:color="auto" w:fill="auto"/>
            <w:tcMar>
              <w:top w:w="57" w:type="dxa"/>
              <w:left w:w="57" w:type="dxa"/>
              <w:bottom w:w="57" w:type="dxa"/>
              <w:right w:w="57" w:type="dxa"/>
            </w:tcMar>
            <w:vAlign w:val="center"/>
          </w:tcPr>
          <w:p w14:paraId="1427E08E">
            <w:pPr>
              <w:widowControl/>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rPr>
              <w:t>应急管理理论与实践</w:t>
            </w:r>
          </w:p>
        </w:tc>
        <w:tc>
          <w:tcPr>
            <w:tcW w:w="697" w:type="dxa"/>
            <w:shd w:val="clear" w:color="auto" w:fill="auto"/>
            <w:tcMar>
              <w:top w:w="57" w:type="dxa"/>
              <w:left w:w="57" w:type="dxa"/>
              <w:bottom w:w="57" w:type="dxa"/>
              <w:right w:w="57" w:type="dxa"/>
            </w:tcMar>
            <w:vAlign w:val="center"/>
          </w:tcPr>
          <w:p w14:paraId="0E15DE04">
            <w:pPr>
              <w:widowControl/>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18</w:t>
            </w:r>
          </w:p>
        </w:tc>
        <w:tc>
          <w:tcPr>
            <w:tcW w:w="563" w:type="dxa"/>
            <w:shd w:val="clear" w:color="auto" w:fill="auto"/>
            <w:tcMar>
              <w:top w:w="57" w:type="dxa"/>
              <w:left w:w="57" w:type="dxa"/>
              <w:bottom w:w="57" w:type="dxa"/>
              <w:right w:w="57" w:type="dxa"/>
            </w:tcMar>
            <w:vAlign w:val="center"/>
          </w:tcPr>
          <w:p w14:paraId="18F89A83">
            <w:pPr>
              <w:widowControl/>
              <w:jc w:val="center"/>
              <w:rPr>
                <w:rFonts w:hint="eastAsia" w:ascii="Times New Roman" w:hAnsi="Times New Roman" w:eastAsia="宋体" w:cs="Times New Roman"/>
                <w:bCs/>
                <w:color w:val="auto"/>
                <w:kern w:val="0"/>
                <w:sz w:val="22"/>
                <w:szCs w:val="24"/>
                <w:highlight w:val="none"/>
                <w:lang w:val="en-US" w:eastAsia="zh-CN"/>
              </w:rPr>
            </w:pPr>
          </w:p>
        </w:tc>
        <w:tc>
          <w:tcPr>
            <w:tcW w:w="630" w:type="dxa"/>
            <w:shd w:val="clear" w:color="auto" w:fill="auto"/>
            <w:tcMar>
              <w:top w:w="57" w:type="dxa"/>
              <w:left w:w="57" w:type="dxa"/>
              <w:bottom w:w="57" w:type="dxa"/>
              <w:right w:w="57" w:type="dxa"/>
            </w:tcMar>
            <w:vAlign w:val="center"/>
          </w:tcPr>
          <w:p w14:paraId="5C2D2630">
            <w:pPr>
              <w:widowControl/>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1</w:t>
            </w:r>
          </w:p>
        </w:tc>
        <w:tc>
          <w:tcPr>
            <w:tcW w:w="737" w:type="dxa"/>
            <w:shd w:val="clear" w:color="auto" w:fill="auto"/>
            <w:tcMar>
              <w:top w:w="57" w:type="dxa"/>
              <w:left w:w="57" w:type="dxa"/>
              <w:bottom w:w="57" w:type="dxa"/>
              <w:right w:w="57" w:type="dxa"/>
            </w:tcMar>
            <w:vAlign w:val="center"/>
          </w:tcPr>
          <w:p w14:paraId="5B4E9473">
            <w:pPr>
              <w:widowControl/>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1</w:t>
            </w:r>
          </w:p>
        </w:tc>
        <w:tc>
          <w:tcPr>
            <w:tcW w:w="1108" w:type="dxa"/>
            <w:shd w:val="clear" w:color="auto" w:fill="auto"/>
            <w:tcMar>
              <w:top w:w="57" w:type="dxa"/>
              <w:left w:w="57" w:type="dxa"/>
              <w:bottom w:w="57" w:type="dxa"/>
              <w:right w:w="57" w:type="dxa"/>
            </w:tcMar>
            <w:vAlign w:val="center"/>
          </w:tcPr>
          <w:p w14:paraId="183156C5">
            <w:pPr>
              <w:jc w:val="center"/>
              <w:rPr>
                <w:rFonts w:hint="eastAsia" w:ascii="Times New Roman" w:hAnsi="Times New Roman" w:eastAsia="宋体" w:cs="Times New Roman"/>
                <w:color w:val="auto"/>
                <w:sz w:val="22"/>
                <w:szCs w:val="24"/>
                <w:highlight w:val="none"/>
                <w:lang w:val="en-US" w:eastAsia="zh-CN"/>
              </w:rPr>
            </w:pPr>
            <w:r>
              <w:rPr>
                <w:rFonts w:hint="eastAsia" w:ascii="Times New Roman" w:hAnsi="Times New Roman" w:eastAsia="宋体" w:cs="Times New Roman"/>
                <w:color w:val="auto"/>
                <w:sz w:val="22"/>
                <w:szCs w:val="24"/>
                <w:highlight w:val="none"/>
                <w:lang w:val="en-US" w:eastAsia="zh-CN"/>
              </w:rPr>
              <w:t>安全应急学院</w:t>
            </w:r>
          </w:p>
        </w:tc>
        <w:tc>
          <w:tcPr>
            <w:tcW w:w="615" w:type="dxa"/>
            <w:vMerge w:val="continue"/>
            <w:tcMar>
              <w:top w:w="57" w:type="dxa"/>
              <w:left w:w="57" w:type="dxa"/>
              <w:bottom w:w="57" w:type="dxa"/>
              <w:right w:w="57" w:type="dxa"/>
            </w:tcMar>
            <w:vAlign w:val="center"/>
          </w:tcPr>
          <w:p w14:paraId="0E633213">
            <w:pPr>
              <w:widowControl/>
              <w:jc w:val="center"/>
              <w:rPr>
                <w:rFonts w:ascii="Times New Roman" w:hAnsi="Times New Roman" w:eastAsia="宋体" w:cs="Times New Roman"/>
                <w:bCs/>
                <w:color w:val="auto"/>
                <w:kern w:val="0"/>
                <w:sz w:val="22"/>
                <w:szCs w:val="24"/>
              </w:rPr>
            </w:pPr>
          </w:p>
        </w:tc>
      </w:tr>
      <w:tr w14:paraId="73489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45854E52">
            <w:pPr>
              <w:widowControl/>
              <w:ind w:left="-105" w:leftChars="-50" w:right="-105" w:rightChars="-50"/>
              <w:jc w:val="center"/>
              <w:rPr>
                <w:rFonts w:ascii="Times New Roman" w:hAnsi="Times New Roman" w:eastAsia="宋体" w:cs="Times New Roman"/>
                <w:color w:val="auto"/>
                <w:kern w:val="0"/>
                <w:sz w:val="22"/>
                <w:szCs w:val="24"/>
              </w:rPr>
            </w:pPr>
          </w:p>
        </w:tc>
        <w:tc>
          <w:tcPr>
            <w:tcW w:w="1418" w:type="dxa"/>
            <w:shd w:val="clear" w:color="auto" w:fill="auto"/>
            <w:tcMar>
              <w:top w:w="57" w:type="dxa"/>
              <w:left w:w="57" w:type="dxa"/>
              <w:bottom w:w="57" w:type="dxa"/>
              <w:right w:w="57" w:type="dxa"/>
            </w:tcMar>
            <w:vAlign w:val="center"/>
          </w:tcPr>
          <w:p w14:paraId="6B37DD4F">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50210524005</w:t>
            </w:r>
          </w:p>
          <w:p w14:paraId="352571F8">
            <w:pPr>
              <w:spacing w:line="240" w:lineRule="exact"/>
              <w:jc w:val="center"/>
              <w:rPr>
                <w:rFonts w:hint="eastAsia" w:ascii="Times New Roman" w:hAnsi="Times New Roman" w:eastAsia="宋体" w:cs="Times New Roman"/>
                <w:color w:val="auto"/>
                <w:kern w:val="2"/>
                <w:sz w:val="22"/>
                <w:szCs w:val="24"/>
                <w:highlight w:val="none"/>
                <w:lang w:val="en-US" w:eastAsia="zh-CN" w:bidi="ar-SA"/>
              </w:rPr>
            </w:pPr>
          </w:p>
        </w:tc>
        <w:tc>
          <w:tcPr>
            <w:tcW w:w="1343" w:type="dxa"/>
            <w:shd w:val="clear" w:color="auto" w:fill="auto"/>
            <w:tcMar>
              <w:top w:w="57" w:type="dxa"/>
              <w:left w:w="57" w:type="dxa"/>
              <w:bottom w:w="57" w:type="dxa"/>
              <w:right w:w="57" w:type="dxa"/>
            </w:tcMar>
            <w:vAlign w:val="center"/>
          </w:tcPr>
          <w:p w14:paraId="524772B6">
            <w:pPr>
              <w:widowControl/>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rPr>
              <w:t>中国传统文化与哲学思想</w:t>
            </w:r>
          </w:p>
        </w:tc>
        <w:tc>
          <w:tcPr>
            <w:tcW w:w="697" w:type="dxa"/>
            <w:shd w:val="clear" w:color="auto" w:fill="auto"/>
            <w:tcMar>
              <w:top w:w="57" w:type="dxa"/>
              <w:left w:w="57" w:type="dxa"/>
              <w:bottom w:w="57" w:type="dxa"/>
              <w:right w:w="57" w:type="dxa"/>
            </w:tcMar>
            <w:vAlign w:val="center"/>
          </w:tcPr>
          <w:p w14:paraId="031A7EA4">
            <w:pPr>
              <w:widowControl/>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18</w:t>
            </w:r>
          </w:p>
        </w:tc>
        <w:tc>
          <w:tcPr>
            <w:tcW w:w="563" w:type="dxa"/>
            <w:shd w:val="clear" w:color="auto" w:fill="auto"/>
            <w:tcMar>
              <w:top w:w="57" w:type="dxa"/>
              <w:left w:w="57" w:type="dxa"/>
              <w:bottom w:w="57" w:type="dxa"/>
              <w:right w:w="57" w:type="dxa"/>
            </w:tcMar>
            <w:vAlign w:val="center"/>
          </w:tcPr>
          <w:p w14:paraId="01750ED1">
            <w:pPr>
              <w:widowControl/>
              <w:jc w:val="center"/>
              <w:rPr>
                <w:rFonts w:hint="eastAsia" w:ascii="Times New Roman" w:hAnsi="Times New Roman" w:eastAsia="宋体" w:cs="Times New Roman"/>
                <w:bCs/>
                <w:color w:val="auto"/>
                <w:kern w:val="0"/>
                <w:sz w:val="22"/>
                <w:szCs w:val="24"/>
                <w:highlight w:val="none"/>
                <w:lang w:val="en-US" w:eastAsia="zh-CN"/>
              </w:rPr>
            </w:pPr>
          </w:p>
        </w:tc>
        <w:tc>
          <w:tcPr>
            <w:tcW w:w="630" w:type="dxa"/>
            <w:shd w:val="clear" w:color="auto" w:fill="auto"/>
            <w:tcMar>
              <w:top w:w="57" w:type="dxa"/>
              <w:left w:w="57" w:type="dxa"/>
              <w:bottom w:w="57" w:type="dxa"/>
              <w:right w:w="57" w:type="dxa"/>
            </w:tcMar>
            <w:vAlign w:val="center"/>
          </w:tcPr>
          <w:p w14:paraId="5CD8DCB8">
            <w:pPr>
              <w:widowControl/>
              <w:jc w:val="center"/>
              <w:rPr>
                <w:rFonts w:hint="default"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1</w:t>
            </w:r>
          </w:p>
        </w:tc>
        <w:tc>
          <w:tcPr>
            <w:tcW w:w="737" w:type="dxa"/>
            <w:shd w:val="clear" w:color="auto" w:fill="auto"/>
            <w:tcMar>
              <w:top w:w="57" w:type="dxa"/>
              <w:left w:w="57" w:type="dxa"/>
              <w:bottom w:w="57" w:type="dxa"/>
              <w:right w:w="57" w:type="dxa"/>
            </w:tcMar>
            <w:vAlign w:val="center"/>
          </w:tcPr>
          <w:p w14:paraId="7E757E00">
            <w:pPr>
              <w:widowControl/>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3</w:t>
            </w:r>
          </w:p>
        </w:tc>
        <w:tc>
          <w:tcPr>
            <w:tcW w:w="1108" w:type="dxa"/>
            <w:shd w:val="clear" w:color="auto" w:fill="auto"/>
            <w:tcMar>
              <w:top w:w="57" w:type="dxa"/>
              <w:left w:w="57" w:type="dxa"/>
              <w:bottom w:w="57" w:type="dxa"/>
              <w:right w:w="57" w:type="dxa"/>
            </w:tcMar>
            <w:vAlign w:val="center"/>
          </w:tcPr>
          <w:p w14:paraId="153AC3CF">
            <w:pPr>
              <w:jc w:val="center"/>
              <w:rPr>
                <w:rFonts w:hint="eastAsia" w:ascii="Times New Roman" w:hAnsi="Times New Roman" w:eastAsia="宋体" w:cs="Times New Roman"/>
                <w:color w:val="auto"/>
                <w:sz w:val="22"/>
                <w:szCs w:val="24"/>
                <w:highlight w:val="none"/>
                <w:lang w:val="en-US" w:eastAsia="zh-CN"/>
              </w:rPr>
            </w:pPr>
            <w:r>
              <w:rPr>
                <w:rFonts w:hint="eastAsia" w:ascii="Times New Roman" w:hAnsi="Times New Roman" w:eastAsia="宋体" w:cs="Times New Roman"/>
                <w:color w:val="auto"/>
                <w:sz w:val="22"/>
                <w:szCs w:val="24"/>
                <w:highlight w:val="none"/>
              </w:rPr>
              <w:t>马克思学院</w:t>
            </w:r>
          </w:p>
        </w:tc>
        <w:tc>
          <w:tcPr>
            <w:tcW w:w="615" w:type="dxa"/>
            <w:vMerge w:val="continue"/>
            <w:tcMar>
              <w:top w:w="57" w:type="dxa"/>
              <w:left w:w="57" w:type="dxa"/>
              <w:bottom w:w="57" w:type="dxa"/>
              <w:right w:w="57" w:type="dxa"/>
            </w:tcMar>
            <w:vAlign w:val="center"/>
          </w:tcPr>
          <w:p w14:paraId="5BBA7A75">
            <w:pPr>
              <w:widowControl/>
              <w:jc w:val="center"/>
              <w:rPr>
                <w:rFonts w:ascii="Times New Roman" w:hAnsi="Times New Roman" w:eastAsia="宋体" w:cs="Times New Roman"/>
                <w:bCs/>
                <w:color w:val="auto"/>
                <w:kern w:val="0"/>
                <w:sz w:val="22"/>
                <w:szCs w:val="24"/>
              </w:rPr>
            </w:pPr>
          </w:p>
        </w:tc>
      </w:tr>
      <w:tr w14:paraId="676CD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restart"/>
            <w:tcBorders>
              <w:left w:val="single" w:color="auto" w:sz="4" w:space="0"/>
            </w:tcBorders>
            <w:tcMar>
              <w:top w:w="57" w:type="dxa"/>
              <w:left w:w="57" w:type="dxa"/>
              <w:bottom w:w="57" w:type="dxa"/>
              <w:right w:w="57" w:type="dxa"/>
            </w:tcMar>
            <w:vAlign w:val="center"/>
          </w:tcPr>
          <w:p w14:paraId="665FA796">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必修环节</w:t>
            </w:r>
          </w:p>
          <w:p w14:paraId="7266D75C">
            <w:pPr>
              <w:widowControl/>
              <w:jc w:val="center"/>
              <w:rPr>
                <w:rFonts w:hint="eastAsia"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（4学分）</w:t>
            </w:r>
          </w:p>
        </w:tc>
        <w:tc>
          <w:tcPr>
            <w:tcW w:w="1418" w:type="dxa"/>
            <w:tcMar>
              <w:top w:w="57" w:type="dxa"/>
              <w:left w:w="57" w:type="dxa"/>
              <w:bottom w:w="57" w:type="dxa"/>
              <w:right w:w="57" w:type="dxa"/>
            </w:tcMar>
            <w:vAlign w:val="center"/>
          </w:tcPr>
          <w:p w14:paraId="783795EB">
            <w:pPr>
              <w:widowControl/>
              <w:jc w:val="center"/>
              <w:rPr>
                <w:rFonts w:hint="default"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50220624017</w:t>
            </w:r>
          </w:p>
        </w:tc>
        <w:tc>
          <w:tcPr>
            <w:tcW w:w="1343" w:type="dxa"/>
            <w:shd w:val="clear" w:color="auto" w:fill="auto"/>
            <w:tcMar>
              <w:top w:w="57" w:type="dxa"/>
              <w:left w:w="57" w:type="dxa"/>
              <w:bottom w:w="57" w:type="dxa"/>
              <w:right w:w="57" w:type="dxa"/>
            </w:tcMar>
            <w:vAlign w:val="center"/>
          </w:tcPr>
          <w:p w14:paraId="2CF2F076">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社会实践</w:t>
            </w:r>
          </w:p>
        </w:tc>
        <w:tc>
          <w:tcPr>
            <w:tcW w:w="697" w:type="dxa"/>
            <w:shd w:val="clear" w:color="auto" w:fill="auto"/>
            <w:tcMar>
              <w:top w:w="57" w:type="dxa"/>
              <w:left w:w="57" w:type="dxa"/>
              <w:bottom w:w="57" w:type="dxa"/>
              <w:right w:w="57" w:type="dxa"/>
            </w:tcMar>
            <w:vAlign w:val="center"/>
          </w:tcPr>
          <w:p w14:paraId="13887721">
            <w:pPr>
              <w:widowControl/>
              <w:jc w:val="center"/>
              <w:rPr>
                <w:rFonts w:ascii="Times New Roman" w:hAnsi="Times New Roman" w:eastAsia="宋体" w:cs="Times New Roman"/>
                <w:bCs/>
                <w:color w:val="auto"/>
                <w:kern w:val="0"/>
                <w:sz w:val="22"/>
                <w:szCs w:val="24"/>
              </w:rPr>
            </w:pPr>
          </w:p>
        </w:tc>
        <w:tc>
          <w:tcPr>
            <w:tcW w:w="563" w:type="dxa"/>
            <w:shd w:val="clear" w:color="auto" w:fill="auto"/>
            <w:tcMar>
              <w:top w:w="57" w:type="dxa"/>
              <w:left w:w="57" w:type="dxa"/>
              <w:bottom w:w="57" w:type="dxa"/>
              <w:right w:w="57" w:type="dxa"/>
            </w:tcMar>
            <w:vAlign w:val="center"/>
          </w:tcPr>
          <w:p w14:paraId="154D58AE">
            <w:pPr>
              <w:widowControl/>
              <w:jc w:val="center"/>
              <w:rPr>
                <w:rFonts w:hint="eastAsia" w:ascii="Times New Roman" w:hAnsi="Times New Roman" w:eastAsia="宋体" w:cs="Times New Roman"/>
                <w:bCs/>
                <w:color w:val="auto"/>
                <w:kern w:val="0"/>
                <w:sz w:val="22"/>
                <w:szCs w:val="24"/>
                <w:highlight w:val="none"/>
                <w:lang w:val="en-US" w:eastAsia="zh-CN"/>
              </w:rPr>
            </w:pPr>
          </w:p>
        </w:tc>
        <w:tc>
          <w:tcPr>
            <w:tcW w:w="630" w:type="dxa"/>
            <w:shd w:val="clear" w:color="auto" w:fill="auto"/>
            <w:tcMar>
              <w:top w:w="57" w:type="dxa"/>
              <w:left w:w="57" w:type="dxa"/>
              <w:bottom w:w="57" w:type="dxa"/>
              <w:right w:w="57" w:type="dxa"/>
            </w:tcMar>
            <w:vAlign w:val="center"/>
          </w:tcPr>
          <w:p w14:paraId="0217ABE2">
            <w:pPr>
              <w:widowControl/>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3</w:t>
            </w:r>
          </w:p>
        </w:tc>
        <w:tc>
          <w:tcPr>
            <w:tcW w:w="737" w:type="dxa"/>
            <w:shd w:val="clear" w:color="auto" w:fill="auto"/>
            <w:tcMar>
              <w:top w:w="57" w:type="dxa"/>
              <w:left w:w="57" w:type="dxa"/>
              <w:bottom w:w="57" w:type="dxa"/>
              <w:right w:w="57" w:type="dxa"/>
            </w:tcMar>
            <w:vAlign w:val="center"/>
          </w:tcPr>
          <w:p w14:paraId="3FFC4159">
            <w:pPr>
              <w:widowControl/>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3-4</w:t>
            </w:r>
          </w:p>
        </w:tc>
        <w:tc>
          <w:tcPr>
            <w:tcW w:w="1108" w:type="dxa"/>
            <w:shd w:val="clear" w:color="auto" w:fill="auto"/>
            <w:tcMar>
              <w:top w:w="57" w:type="dxa"/>
              <w:left w:w="57" w:type="dxa"/>
              <w:bottom w:w="57" w:type="dxa"/>
              <w:right w:w="57" w:type="dxa"/>
            </w:tcMar>
            <w:vAlign w:val="center"/>
          </w:tcPr>
          <w:p w14:paraId="3EE75AA2">
            <w:pP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z w:val="22"/>
                <w:szCs w:val="24"/>
                <w:highlight w:val="none"/>
              </w:rPr>
              <w:t>法学社会</w:t>
            </w:r>
          </w:p>
          <w:p w14:paraId="4FD8B0FF">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sz w:val="22"/>
                <w:szCs w:val="24"/>
                <w:highlight w:val="none"/>
              </w:rPr>
              <w:t>学院</w:t>
            </w:r>
          </w:p>
        </w:tc>
        <w:tc>
          <w:tcPr>
            <w:tcW w:w="615" w:type="dxa"/>
            <w:shd w:val="clear" w:color="auto" w:fill="auto"/>
            <w:tcMar>
              <w:top w:w="57" w:type="dxa"/>
              <w:left w:w="57" w:type="dxa"/>
              <w:bottom w:w="57" w:type="dxa"/>
              <w:right w:w="57" w:type="dxa"/>
            </w:tcMar>
            <w:vAlign w:val="center"/>
          </w:tcPr>
          <w:p w14:paraId="1011F1A7">
            <w:pPr>
              <w:jc w:val="center"/>
              <w:rPr>
                <w:rFonts w:ascii="Times New Roman" w:hAnsi="Times New Roman" w:eastAsia="宋体" w:cs="Times New Roman"/>
                <w:color w:val="auto"/>
                <w:kern w:val="0"/>
                <w:sz w:val="22"/>
                <w:szCs w:val="24"/>
              </w:rPr>
            </w:pPr>
          </w:p>
        </w:tc>
      </w:tr>
      <w:tr w14:paraId="709A3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80" w:type="dxa"/>
            <w:gridSpan w:val="2"/>
            <w:vMerge w:val="continue"/>
            <w:tcBorders>
              <w:left w:val="single" w:color="auto" w:sz="4" w:space="0"/>
            </w:tcBorders>
            <w:tcMar>
              <w:top w:w="57" w:type="dxa"/>
              <w:left w:w="57" w:type="dxa"/>
              <w:bottom w:w="57" w:type="dxa"/>
              <w:right w:w="57" w:type="dxa"/>
            </w:tcMar>
            <w:vAlign w:val="center"/>
          </w:tcPr>
          <w:p w14:paraId="298DA9D3">
            <w:pPr>
              <w:widowControl/>
              <w:jc w:val="center"/>
              <w:rPr>
                <w:rFonts w:hint="eastAsia" w:ascii="Times New Roman" w:hAnsi="Times New Roman" w:eastAsia="宋体" w:cs="Times New Roman"/>
                <w:color w:val="auto"/>
                <w:sz w:val="22"/>
                <w:szCs w:val="24"/>
                <w:lang w:val="en-US" w:eastAsia="zh-CN"/>
              </w:rPr>
            </w:pPr>
          </w:p>
        </w:tc>
        <w:tc>
          <w:tcPr>
            <w:tcW w:w="1418" w:type="dxa"/>
            <w:tcMar>
              <w:top w:w="57" w:type="dxa"/>
              <w:left w:w="57" w:type="dxa"/>
              <w:bottom w:w="57" w:type="dxa"/>
              <w:right w:w="57" w:type="dxa"/>
            </w:tcMar>
            <w:vAlign w:val="center"/>
          </w:tcPr>
          <w:p w14:paraId="266D4314">
            <w:pPr>
              <w:widowControl/>
              <w:jc w:val="center"/>
              <w:rPr>
                <w:rFonts w:hint="default" w:ascii="Times New Roman" w:hAnsi="Times New Roman" w:eastAsia="宋体" w:cs="Times New Roman"/>
                <w:color w:val="auto"/>
                <w:sz w:val="22"/>
                <w:szCs w:val="24"/>
                <w:lang w:val="en-US" w:eastAsia="zh-CN"/>
              </w:rPr>
            </w:pPr>
            <w:r>
              <w:rPr>
                <w:rFonts w:hint="eastAsia" w:ascii="Times New Roman" w:hAnsi="Times New Roman" w:eastAsia="宋体" w:cs="Times New Roman"/>
                <w:color w:val="auto"/>
                <w:sz w:val="22"/>
                <w:szCs w:val="24"/>
                <w:lang w:val="en-US" w:eastAsia="zh-CN"/>
              </w:rPr>
              <w:t>50220624018</w:t>
            </w:r>
          </w:p>
        </w:tc>
        <w:tc>
          <w:tcPr>
            <w:tcW w:w="1343" w:type="dxa"/>
            <w:shd w:val="clear" w:color="auto" w:fill="auto"/>
            <w:tcMar>
              <w:top w:w="57" w:type="dxa"/>
              <w:left w:w="57" w:type="dxa"/>
              <w:bottom w:w="57" w:type="dxa"/>
              <w:right w:w="57" w:type="dxa"/>
            </w:tcMar>
            <w:vAlign w:val="center"/>
          </w:tcPr>
          <w:p w14:paraId="625846E7">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选题报告</w:t>
            </w:r>
          </w:p>
        </w:tc>
        <w:tc>
          <w:tcPr>
            <w:tcW w:w="697" w:type="dxa"/>
            <w:shd w:val="clear" w:color="auto" w:fill="auto"/>
            <w:tcMar>
              <w:top w:w="57" w:type="dxa"/>
              <w:left w:w="57" w:type="dxa"/>
              <w:bottom w:w="57" w:type="dxa"/>
              <w:right w:w="57" w:type="dxa"/>
            </w:tcMar>
            <w:vAlign w:val="center"/>
          </w:tcPr>
          <w:p w14:paraId="3A255232">
            <w:pPr>
              <w:widowControl/>
              <w:jc w:val="center"/>
              <w:rPr>
                <w:rFonts w:ascii="Times New Roman" w:hAnsi="Times New Roman" w:eastAsia="宋体" w:cs="Times New Roman"/>
                <w:bCs/>
                <w:color w:val="auto"/>
                <w:kern w:val="0"/>
                <w:sz w:val="22"/>
                <w:szCs w:val="24"/>
              </w:rPr>
            </w:pPr>
          </w:p>
        </w:tc>
        <w:tc>
          <w:tcPr>
            <w:tcW w:w="563" w:type="dxa"/>
            <w:shd w:val="clear" w:color="auto" w:fill="auto"/>
            <w:tcMar>
              <w:top w:w="57" w:type="dxa"/>
              <w:left w:w="57" w:type="dxa"/>
              <w:bottom w:w="57" w:type="dxa"/>
              <w:right w:w="57" w:type="dxa"/>
            </w:tcMar>
            <w:vAlign w:val="center"/>
          </w:tcPr>
          <w:p w14:paraId="04AFC58D">
            <w:pPr>
              <w:widowControl/>
              <w:jc w:val="center"/>
              <w:rPr>
                <w:rFonts w:hint="eastAsia" w:ascii="Times New Roman" w:hAnsi="Times New Roman" w:eastAsia="宋体" w:cs="Times New Roman"/>
                <w:bCs/>
                <w:color w:val="auto"/>
                <w:kern w:val="0"/>
                <w:sz w:val="22"/>
                <w:szCs w:val="24"/>
                <w:highlight w:val="none"/>
                <w:lang w:val="en-US" w:eastAsia="zh-CN"/>
              </w:rPr>
            </w:pPr>
          </w:p>
        </w:tc>
        <w:tc>
          <w:tcPr>
            <w:tcW w:w="630" w:type="dxa"/>
            <w:shd w:val="clear" w:color="auto" w:fill="auto"/>
            <w:tcMar>
              <w:top w:w="57" w:type="dxa"/>
              <w:left w:w="57" w:type="dxa"/>
              <w:bottom w:w="57" w:type="dxa"/>
              <w:right w:w="57" w:type="dxa"/>
            </w:tcMar>
            <w:vAlign w:val="center"/>
          </w:tcPr>
          <w:p w14:paraId="12AE23C0">
            <w:pPr>
              <w:widowControl/>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1</w:t>
            </w:r>
          </w:p>
        </w:tc>
        <w:tc>
          <w:tcPr>
            <w:tcW w:w="737" w:type="dxa"/>
            <w:shd w:val="clear" w:color="auto" w:fill="auto"/>
            <w:tcMar>
              <w:top w:w="57" w:type="dxa"/>
              <w:left w:w="57" w:type="dxa"/>
              <w:bottom w:w="57" w:type="dxa"/>
              <w:right w:w="57" w:type="dxa"/>
            </w:tcMar>
            <w:vAlign w:val="center"/>
          </w:tcPr>
          <w:p w14:paraId="2E54D0D4">
            <w:pPr>
              <w:widowControl/>
              <w:jc w:val="center"/>
              <w:rPr>
                <w:rFonts w:hint="eastAsia" w:ascii="Times New Roman" w:hAnsi="Times New Roman" w:eastAsia="宋体" w:cs="Times New Roman"/>
                <w:bCs/>
                <w:color w:val="auto"/>
                <w:kern w:val="0"/>
                <w:sz w:val="22"/>
                <w:szCs w:val="24"/>
                <w:highlight w:val="none"/>
                <w:lang w:val="en-US" w:eastAsia="zh-CN"/>
              </w:rPr>
            </w:pPr>
            <w:r>
              <w:rPr>
                <w:rFonts w:hint="eastAsia" w:ascii="Times New Roman" w:hAnsi="Times New Roman" w:eastAsia="宋体" w:cs="Times New Roman"/>
                <w:bCs/>
                <w:color w:val="auto"/>
                <w:kern w:val="0"/>
                <w:sz w:val="22"/>
                <w:szCs w:val="24"/>
                <w:highlight w:val="none"/>
                <w:lang w:val="en-US" w:eastAsia="zh-CN"/>
              </w:rPr>
              <w:t>3</w:t>
            </w:r>
          </w:p>
        </w:tc>
        <w:tc>
          <w:tcPr>
            <w:tcW w:w="1108" w:type="dxa"/>
            <w:shd w:val="clear" w:color="auto" w:fill="auto"/>
            <w:tcMar>
              <w:top w:w="57" w:type="dxa"/>
              <w:left w:w="57" w:type="dxa"/>
              <w:bottom w:w="57" w:type="dxa"/>
              <w:right w:w="57" w:type="dxa"/>
            </w:tcMar>
            <w:vAlign w:val="center"/>
          </w:tcPr>
          <w:p w14:paraId="1AFA71B5">
            <w:pPr>
              <w:shd w:val="clear"/>
              <w:jc w:val="center"/>
              <w:rPr>
                <w:rFonts w:ascii="Times New Roman" w:hAnsi="Times New Roman" w:eastAsia="宋体" w:cs="Times New Roman"/>
                <w:bCs/>
                <w:color w:val="auto"/>
                <w:sz w:val="22"/>
                <w:szCs w:val="24"/>
                <w:highlight w:val="none"/>
              </w:rPr>
            </w:pPr>
            <w:r>
              <w:rPr>
                <w:rFonts w:ascii="Times New Roman" w:hAnsi="Times New Roman" w:eastAsia="宋体" w:cs="Times New Roman"/>
                <w:bCs/>
                <w:color w:val="auto"/>
                <w:sz w:val="22"/>
                <w:szCs w:val="24"/>
                <w:highlight w:val="none"/>
              </w:rPr>
              <w:t>法学社会</w:t>
            </w:r>
          </w:p>
          <w:p w14:paraId="44685FC6">
            <w:pPr>
              <w:widowControl/>
              <w:shd w:val="clea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sz w:val="22"/>
                <w:szCs w:val="24"/>
                <w:highlight w:val="none"/>
              </w:rPr>
              <w:t>学院</w:t>
            </w:r>
          </w:p>
        </w:tc>
        <w:tc>
          <w:tcPr>
            <w:tcW w:w="615" w:type="dxa"/>
            <w:shd w:val="clear" w:color="auto" w:fill="auto"/>
            <w:tcMar>
              <w:top w:w="57" w:type="dxa"/>
              <w:left w:w="57" w:type="dxa"/>
              <w:bottom w:w="57" w:type="dxa"/>
              <w:right w:w="57" w:type="dxa"/>
            </w:tcMar>
            <w:vAlign w:val="center"/>
          </w:tcPr>
          <w:p w14:paraId="3A54D90A">
            <w:pPr>
              <w:widowControl/>
              <w:jc w:val="center"/>
              <w:rPr>
                <w:rFonts w:ascii="Times New Roman" w:hAnsi="Times New Roman" w:eastAsia="宋体" w:cs="Times New Roman"/>
                <w:color w:val="auto"/>
                <w:kern w:val="0"/>
                <w:sz w:val="22"/>
                <w:szCs w:val="24"/>
              </w:rPr>
            </w:pPr>
          </w:p>
        </w:tc>
      </w:tr>
    </w:tbl>
    <w:p w14:paraId="6427E78A">
      <w:pPr>
        <w:spacing w:line="400" w:lineRule="exact"/>
        <w:ind w:firstLine="480" w:firstLineChars="200"/>
        <w:rPr>
          <w:rFonts w:ascii="Times New Roman" w:hAnsi="Times New Roman" w:eastAsia="宋体" w:cs="Times New Roman"/>
          <w:bCs/>
          <w:color w:val="auto"/>
          <w:sz w:val="24"/>
          <w:szCs w:val="24"/>
        </w:rPr>
      </w:pPr>
    </w:p>
    <w:p w14:paraId="74E5B5BE">
      <w:pPr>
        <w:keepNext/>
        <w:keepLines/>
        <w:spacing w:before="156" w:beforeLines="50" w:after="156" w:afterLines="50"/>
        <w:outlineLvl w:val="2"/>
        <w:rPr>
          <w:rFonts w:asciiTheme="minorEastAsia" w:hAnsiTheme="minorEastAsia" w:eastAsiaTheme="minorEastAsia" w:cstheme="minorEastAsia"/>
          <w:b/>
          <w:bCs/>
          <w:color w:val="auto"/>
          <w:kern w:val="0"/>
          <w:sz w:val="24"/>
          <w:szCs w:val="32"/>
        </w:rPr>
      </w:pPr>
      <w:r>
        <w:rPr>
          <w:rFonts w:hint="eastAsia" w:asciiTheme="minorEastAsia" w:hAnsiTheme="minorEastAsia" w:eastAsiaTheme="minorEastAsia" w:cstheme="minorEastAsia"/>
          <w:b/>
          <w:bCs/>
          <w:color w:val="auto"/>
          <w:kern w:val="0"/>
          <w:sz w:val="24"/>
          <w:szCs w:val="32"/>
        </w:rPr>
        <w:t>五、必修环节</w:t>
      </w:r>
    </w:p>
    <w:p w14:paraId="0594CCBE">
      <w:pPr>
        <w:widowControl/>
        <w:adjustRightInd w:val="0"/>
        <w:snapToGrid w:val="0"/>
        <w:spacing w:line="400" w:lineRule="exact"/>
        <w:ind w:firstLine="484" w:firstLineChars="200"/>
        <w:rPr>
          <w:rFonts w:asciiTheme="minorEastAsia" w:hAnsiTheme="minorEastAsia" w:eastAsiaTheme="minorEastAsia" w:cstheme="minorEastAsia"/>
          <w:bCs/>
          <w:color w:val="auto"/>
          <w:spacing w:val="1"/>
          <w:sz w:val="24"/>
          <w:szCs w:val="24"/>
        </w:rPr>
      </w:pPr>
      <w:bookmarkStart w:id="6" w:name="_Hlk105770410"/>
      <w:r>
        <w:rPr>
          <w:rFonts w:hint="eastAsia" w:asciiTheme="minorEastAsia" w:hAnsiTheme="minorEastAsia" w:eastAsiaTheme="minorEastAsia" w:cstheme="minorEastAsia"/>
          <w:bCs/>
          <w:color w:val="auto"/>
          <w:spacing w:val="1"/>
          <w:sz w:val="24"/>
          <w:szCs w:val="24"/>
        </w:rPr>
        <w:t>（一）实践环节的基本类型</w:t>
      </w:r>
    </w:p>
    <w:p w14:paraId="4B744354">
      <w:pPr>
        <w:widowControl/>
        <w:adjustRightInd w:val="0"/>
        <w:snapToGrid w:val="0"/>
        <w:spacing w:line="400" w:lineRule="exact"/>
        <w:ind w:firstLine="484" w:firstLineChars="200"/>
        <w:rPr>
          <w:rFonts w:asciiTheme="minorEastAsia" w:hAnsiTheme="minorEastAsia" w:eastAsiaTheme="minorEastAsia" w:cstheme="minorEastAsia"/>
          <w:bCs/>
          <w:color w:val="auto"/>
          <w:spacing w:val="1"/>
          <w:sz w:val="24"/>
          <w:szCs w:val="24"/>
        </w:rPr>
      </w:pPr>
      <w:r>
        <w:rPr>
          <w:rFonts w:hint="eastAsia" w:asciiTheme="minorEastAsia" w:hAnsiTheme="minorEastAsia" w:eastAsiaTheme="minorEastAsia" w:cstheme="minorEastAsia"/>
          <w:bCs/>
          <w:color w:val="auto"/>
          <w:spacing w:val="1"/>
          <w:sz w:val="24"/>
          <w:szCs w:val="24"/>
        </w:rPr>
        <w:t>1．社会实践</w:t>
      </w:r>
    </w:p>
    <w:p w14:paraId="563B4890">
      <w:pPr>
        <w:widowControl/>
        <w:adjustRightInd w:val="0"/>
        <w:snapToGrid w:val="0"/>
        <w:spacing w:line="400" w:lineRule="exact"/>
        <w:ind w:firstLine="480" w:firstLineChars="200"/>
        <w:rPr>
          <w:rFonts w:asciiTheme="minorEastAsia" w:hAnsiTheme="minorEastAsia" w:eastAsiaTheme="minorEastAsia" w:cstheme="minorEastAsia"/>
          <w:bCs/>
          <w:color w:val="auto"/>
          <w:spacing w:val="1"/>
          <w:sz w:val="24"/>
          <w:szCs w:val="24"/>
        </w:rPr>
      </w:pPr>
      <w:r>
        <w:rPr>
          <w:rFonts w:hint="eastAsia" w:asciiTheme="minorEastAsia" w:hAnsiTheme="minorEastAsia" w:eastAsiaTheme="minorEastAsia" w:cstheme="minorEastAsia"/>
          <w:color w:val="auto"/>
          <w:sz w:val="24"/>
          <w:szCs w:val="24"/>
        </w:rPr>
        <w:t>公共管理（</w:t>
      </w:r>
      <w:r>
        <w:rPr>
          <w:rFonts w:hint="eastAsia" w:asciiTheme="minorEastAsia" w:hAnsiTheme="minorEastAsia" w:eastAsiaTheme="minorEastAsia" w:cstheme="minorEastAsia"/>
          <w:color w:val="auto"/>
          <w:sz w:val="24"/>
          <w:szCs w:val="24"/>
          <w:lang w:eastAsia="zh-CN"/>
        </w:rPr>
        <w:t>Ⅲ</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rPr>
        <w:t>硕士</w:t>
      </w:r>
      <w:r>
        <w:rPr>
          <w:rFonts w:hint="eastAsia" w:asciiTheme="minorEastAsia" w:hAnsiTheme="minorEastAsia" w:eastAsiaTheme="minorEastAsia" w:cstheme="minorEastAsia"/>
          <w:bCs/>
          <w:color w:val="auto"/>
          <w:sz w:val="24"/>
        </w:rPr>
        <w:t>专业学位</w:t>
      </w:r>
      <w:r>
        <w:rPr>
          <w:rFonts w:hint="eastAsia" w:asciiTheme="minorEastAsia" w:hAnsiTheme="minorEastAsia" w:eastAsiaTheme="minorEastAsia" w:cstheme="minorEastAsia"/>
          <w:bCs/>
          <w:color w:val="auto"/>
          <w:spacing w:val="1"/>
          <w:sz w:val="24"/>
          <w:szCs w:val="24"/>
        </w:rPr>
        <w:t>研究生在学期间，必须保证不少于6个月的专业实践，可采用集中实践与分段实践相结合的方式。社会实践活动及报告可多种方式：比如，国内社会调研，并完成国内调研报告；出国（境）交流访学，并完成出国访学报告；在教师辅导下撰写社会调研专题报告等。社会实践报告字数不少于5000字，经导师评阅通过后，方可获得规定的2学分。</w:t>
      </w:r>
    </w:p>
    <w:p w14:paraId="434BDFF9">
      <w:pPr>
        <w:widowControl/>
        <w:adjustRightInd w:val="0"/>
        <w:snapToGrid w:val="0"/>
        <w:spacing w:line="400" w:lineRule="exact"/>
        <w:ind w:firstLine="484" w:firstLineChars="200"/>
        <w:rPr>
          <w:rFonts w:asciiTheme="minorEastAsia" w:hAnsiTheme="minorEastAsia" w:eastAsiaTheme="minorEastAsia" w:cstheme="minorEastAsia"/>
          <w:bCs/>
          <w:color w:val="auto"/>
          <w:spacing w:val="1"/>
          <w:sz w:val="24"/>
          <w:szCs w:val="24"/>
        </w:rPr>
      </w:pPr>
      <w:r>
        <w:rPr>
          <w:rFonts w:hint="eastAsia" w:asciiTheme="minorEastAsia" w:hAnsiTheme="minorEastAsia" w:eastAsiaTheme="minorEastAsia" w:cstheme="minorEastAsia"/>
          <w:bCs/>
          <w:color w:val="auto"/>
          <w:spacing w:val="1"/>
          <w:sz w:val="24"/>
          <w:szCs w:val="24"/>
        </w:rPr>
        <w:t>专业实践是专业学位硕士研究生培养过程的必备过程，研究生要提交实践计划，撰写实践总结报告。对研究生实践环节实行全过程管理和质量评价，确保实践教学质量。</w:t>
      </w:r>
    </w:p>
    <w:p w14:paraId="5B54E6CB">
      <w:pPr>
        <w:widowControl/>
        <w:adjustRightInd w:val="0"/>
        <w:snapToGrid w:val="0"/>
        <w:spacing w:line="400" w:lineRule="exact"/>
        <w:ind w:firstLine="484" w:firstLineChars="200"/>
        <w:rPr>
          <w:rFonts w:asciiTheme="minorEastAsia" w:hAnsiTheme="minorEastAsia" w:eastAsiaTheme="minorEastAsia" w:cstheme="minorEastAsia"/>
          <w:bCs/>
          <w:color w:val="auto"/>
          <w:spacing w:val="1"/>
          <w:sz w:val="24"/>
          <w:szCs w:val="24"/>
        </w:rPr>
      </w:pPr>
      <w:r>
        <w:rPr>
          <w:rFonts w:hint="eastAsia" w:asciiTheme="minorEastAsia" w:hAnsiTheme="minorEastAsia" w:eastAsiaTheme="minorEastAsia" w:cstheme="minorEastAsia"/>
          <w:bCs/>
          <w:color w:val="auto"/>
          <w:spacing w:val="1"/>
          <w:sz w:val="24"/>
          <w:szCs w:val="24"/>
        </w:rPr>
        <w:t>2．实验室安全培训</w:t>
      </w:r>
    </w:p>
    <w:p w14:paraId="55A7A4FD">
      <w:pPr>
        <w:widowControl/>
        <w:adjustRightInd w:val="0"/>
        <w:snapToGrid w:val="0"/>
        <w:spacing w:line="400" w:lineRule="exact"/>
        <w:ind w:firstLine="484" w:firstLineChars="200"/>
        <w:rPr>
          <w:rFonts w:asciiTheme="minorEastAsia" w:hAnsiTheme="minorEastAsia" w:eastAsiaTheme="minorEastAsia" w:cstheme="minorEastAsia"/>
          <w:bCs/>
          <w:color w:val="auto"/>
          <w:spacing w:val="1"/>
          <w:sz w:val="24"/>
          <w:szCs w:val="24"/>
        </w:rPr>
      </w:pPr>
      <w:r>
        <w:rPr>
          <w:rFonts w:hint="eastAsia" w:asciiTheme="minorEastAsia" w:hAnsiTheme="minorEastAsia" w:eastAsiaTheme="minorEastAsia" w:cstheme="minorEastAsia"/>
          <w:bCs/>
          <w:color w:val="auto"/>
          <w:spacing w:val="1"/>
          <w:sz w:val="24"/>
          <w:szCs w:val="24"/>
        </w:rPr>
        <w:t>研究生进入课题之前必须完成实验室安全培训，考核通过后记1学分。</w:t>
      </w:r>
    </w:p>
    <w:p w14:paraId="3F53DDD5">
      <w:pPr>
        <w:widowControl/>
        <w:adjustRightInd w:val="0"/>
        <w:snapToGrid w:val="0"/>
        <w:spacing w:line="400" w:lineRule="exact"/>
        <w:ind w:firstLine="484" w:firstLineChars="200"/>
        <w:rPr>
          <w:rFonts w:asciiTheme="minorEastAsia" w:hAnsiTheme="minorEastAsia" w:eastAsiaTheme="minorEastAsia" w:cstheme="minorEastAsia"/>
          <w:bCs/>
          <w:color w:val="auto"/>
          <w:spacing w:val="1"/>
          <w:sz w:val="24"/>
          <w:szCs w:val="24"/>
        </w:rPr>
      </w:pPr>
      <w:r>
        <w:rPr>
          <w:rFonts w:hint="eastAsia" w:asciiTheme="minorEastAsia" w:hAnsiTheme="minorEastAsia" w:eastAsiaTheme="minorEastAsia" w:cstheme="minorEastAsia"/>
          <w:bCs/>
          <w:color w:val="auto"/>
          <w:spacing w:val="1"/>
          <w:sz w:val="24"/>
          <w:szCs w:val="24"/>
        </w:rPr>
        <w:t>※ 定向培养研究生、来华留学生可免修社会实践，所缺学分须通过选修课程补齐。</w:t>
      </w:r>
    </w:p>
    <w:p w14:paraId="7E6DE4B0">
      <w:pPr>
        <w:spacing w:line="400" w:lineRule="exact"/>
        <w:ind w:firstLine="484" w:firstLineChars="200"/>
        <w:textAlignment w:val="baseline"/>
        <w:rPr>
          <w:rFonts w:asciiTheme="minorEastAsia" w:hAnsiTheme="minorEastAsia" w:eastAsiaTheme="minorEastAsia" w:cstheme="minorEastAsia"/>
          <w:color w:val="auto"/>
          <w:spacing w:val="1"/>
          <w:sz w:val="24"/>
        </w:rPr>
      </w:pPr>
      <w:r>
        <w:rPr>
          <w:rFonts w:hint="eastAsia" w:asciiTheme="minorEastAsia" w:hAnsiTheme="minorEastAsia" w:eastAsiaTheme="minorEastAsia" w:cstheme="minorEastAsia"/>
          <w:color w:val="auto"/>
          <w:spacing w:val="1"/>
          <w:sz w:val="24"/>
        </w:rPr>
        <w:t>（二）选题报告</w:t>
      </w:r>
    </w:p>
    <w:p w14:paraId="58DC8D78">
      <w:pPr>
        <w:spacing w:line="400" w:lineRule="exact"/>
        <w:ind w:firstLine="484" w:firstLineChars="200"/>
        <w:rPr>
          <w:rFonts w:asciiTheme="minorEastAsia" w:hAnsiTheme="minorEastAsia" w:eastAsiaTheme="minorEastAsia" w:cstheme="minorEastAsia"/>
          <w:color w:val="auto"/>
          <w:spacing w:val="1"/>
          <w:sz w:val="24"/>
        </w:rPr>
      </w:pPr>
      <w:r>
        <w:rPr>
          <w:rFonts w:hint="eastAsia" w:asciiTheme="minorEastAsia" w:hAnsiTheme="minorEastAsia" w:eastAsiaTheme="minorEastAsia" w:cstheme="minorEastAsia"/>
          <w:color w:val="auto"/>
          <w:spacing w:val="1"/>
          <w:sz w:val="24"/>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12个月。</w:t>
      </w:r>
    </w:p>
    <w:p w14:paraId="667693CF">
      <w:pPr>
        <w:spacing w:line="400" w:lineRule="exact"/>
        <w:ind w:firstLine="480" w:firstLineChars="200"/>
        <w:rPr>
          <w:rFonts w:asciiTheme="minorEastAsia" w:hAnsiTheme="minorEastAsia" w:eastAsiaTheme="minorEastAsia" w:cstheme="minorEastAsia"/>
          <w:bCs/>
          <w:color w:val="auto"/>
          <w:spacing w:val="1"/>
          <w:sz w:val="24"/>
          <w:szCs w:val="24"/>
        </w:rPr>
      </w:pPr>
      <w:r>
        <w:rPr>
          <w:rFonts w:hint="eastAsia" w:asciiTheme="minorEastAsia" w:hAnsiTheme="minorEastAsia" w:eastAsiaTheme="minorEastAsia" w:cstheme="minorEastAsia"/>
          <w:color w:val="auto"/>
          <w:sz w:val="24"/>
        </w:rPr>
        <w:t>专业学位硕士研究生选题报告的具体要求，按照学校研究生开题管理有关规定要求执行。选题报告通过后记1个必修环节学分。</w:t>
      </w:r>
    </w:p>
    <w:p w14:paraId="5039ACBB">
      <w:pPr>
        <w:keepNext/>
        <w:keepLines/>
        <w:spacing w:before="156" w:beforeLines="50" w:after="156" w:afterLines="50"/>
        <w:outlineLvl w:val="2"/>
        <w:rPr>
          <w:rFonts w:asciiTheme="minorEastAsia" w:hAnsiTheme="minorEastAsia" w:eastAsiaTheme="minorEastAsia" w:cstheme="minorEastAsia"/>
          <w:b/>
          <w:bCs/>
          <w:color w:val="auto"/>
          <w:kern w:val="0"/>
          <w:sz w:val="24"/>
          <w:szCs w:val="32"/>
        </w:rPr>
      </w:pPr>
      <w:r>
        <w:rPr>
          <w:rFonts w:hint="eastAsia" w:asciiTheme="minorEastAsia" w:hAnsiTheme="minorEastAsia" w:eastAsiaTheme="minorEastAsia" w:cstheme="minorEastAsia"/>
          <w:b/>
          <w:bCs/>
          <w:color w:val="auto"/>
          <w:kern w:val="0"/>
          <w:sz w:val="24"/>
          <w:szCs w:val="32"/>
        </w:rPr>
        <w:t>六、科学研究与学位论文</w:t>
      </w:r>
    </w:p>
    <w:bookmarkEnd w:id="6"/>
    <w:p w14:paraId="660C816E">
      <w:pPr>
        <w:spacing w:line="40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（一）科学研究</w:t>
      </w:r>
    </w:p>
    <w:p w14:paraId="0BA8D874">
      <w:pPr>
        <w:autoSpaceDE w:val="0"/>
        <w:autoSpaceDN w:val="0"/>
        <w:adjustRightInd w:val="0"/>
        <w:spacing w:line="400" w:lineRule="exact"/>
        <w:ind w:firstLine="484"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pacing w:val="1"/>
          <w:sz w:val="24"/>
          <w:szCs w:val="24"/>
        </w:rPr>
        <w:t>公共管理（</w:t>
      </w:r>
      <w:r>
        <w:rPr>
          <w:rFonts w:hint="eastAsia" w:asciiTheme="minorEastAsia" w:hAnsiTheme="minorEastAsia" w:eastAsiaTheme="minorEastAsia" w:cstheme="minorEastAsia"/>
          <w:bCs/>
          <w:color w:val="auto"/>
          <w:spacing w:val="1"/>
          <w:sz w:val="24"/>
          <w:szCs w:val="24"/>
          <w:lang w:eastAsia="zh-CN"/>
        </w:rPr>
        <w:t>Ⅲ</w:t>
      </w:r>
      <w:r>
        <w:rPr>
          <w:rFonts w:hint="eastAsia" w:asciiTheme="minorEastAsia" w:hAnsiTheme="minorEastAsia" w:eastAsiaTheme="minorEastAsia" w:cstheme="minorEastAsia"/>
          <w:bCs/>
          <w:color w:val="auto"/>
          <w:spacing w:val="1"/>
          <w:sz w:val="24"/>
          <w:szCs w:val="24"/>
        </w:rPr>
        <w:t>）硕士专业学位研究生须在导师的指导下，依托相应的科研项目、科研条件和科研设施，开展科研工作，培养独立进行科学研究的能力或独立承担专门技术工作的能力。在答辩前需发表与领域相关的学术论文，或取得其他相应的学术成果。</w:t>
      </w:r>
    </w:p>
    <w:p w14:paraId="380EBC57">
      <w:pPr>
        <w:spacing w:line="40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（二）学位论文</w:t>
      </w:r>
    </w:p>
    <w:p w14:paraId="4D837D54">
      <w:pPr>
        <w:adjustRightInd w:val="0"/>
        <w:snapToGrid w:val="0"/>
        <w:spacing w:line="400" w:lineRule="exact"/>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公共管理（</w:t>
      </w:r>
      <w:r>
        <w:rPr>
          <w:rFonts w:hint="eastAsia" w:asciiTheme="minorEastAsia" w:hAnsiTheme="minorEastAsia" w:eastAsiaTheme="minorEastAsia" w:cstheme="minorEastAsia"/>
          <w:color w:val="auto"/>
          <w:sz w:val="24"/>
          <w:szCs w:val="24"/>
          <w:lang w:eastAsia="zh-CN"/>
        </w:rPr>
        <w:t>Ⅲ</w:t>
      </w:r>
      <w:r>
        <w:rPr>
          <w:rFonts w:hint="eastAsia" w:asciiTheme="minorEastAsia" w:hAnsiTheme="minorEastAsia" w:eastAsiaTheme="minorEastAsia" w:cstheme="minorEastAsia"/>
          <w:color w:val="auto"/>
          <w:sz w:val="24"/>
          <w:szCs w:val="24"/>
        </w:rPr>
        <w:t>）硕士专业学位研究生学位论文形式可以多种多样，可采用硕士学位论文与专题研究、调研报告、案例分析、政策分析等相结合的形式。学位论文须独立完成，要体现研究生综合运用科学理论、方法和技术解决实际问题的能力。学位论文撰写规范参照全国公共管理专业学位研究生教育指导委员会MPA学位论文指导意见和武汉理工大学专业学位类别（领域）硕士学位标准汇编执行。</w:t>
      </w:r>
    </w:p>
    <w:p w14:paraId="1F52B14F">
      <w:pPr>
        <w:adjustRightInd w:val="0"/>
        <w:snapToGrid w:val="0"/>
        <w:spacing w:line="400" w:lineRule="exact"/>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公共管理（</w:t>
      </w:r>
      <w:r>
        <w:rPr>
          <w:rFonts w:hint="eastAsia" w:asciiTheme="minorEastAsia" w:hAnsiTheme="minorEastAsia" w:eastAsiaTheme="minorEastAsia" w:cstheme="minorEastAsia"/>
          <w:color w:val="auto"/>
          <w:sz w:val="24"/>
          <w:szCs w:val="24"/>
          <w:lang w:eastAsia="zh-CN"/>
        </w:rPr>
        <w:t>Ⅲ</w:t>
      </w:r>
      <w:r>
        <w:rPr>
          <w:rFonts w:hint="eastAsia" w:asciiTheme="minorEastAsia" w:hAnsiTheme="minorEastAsia" w:eastAsiaTheme="minorEastAsia" w:cstheme="minorEastAsia"/>
          <w:color w:val="auto"/>
          <w:sz w:val="24"/>
          <w:szCs w:val="24"/>
        </w:rPr>
        <w:t>）硕士专业学位研究生在硕士学位论文送审前，须满足取得学籍当年学校申请硕士学位学术成果有关规定和经济学院学位与研究生教育有关规定，方可送审。</w:t>
      </w:r>
    </w:p>
    <w:p w14:paraId="2F54EECD">
      <w:pPr>
        <w:adjustRightInd w:val="0"/>
        <w:snapToGrid w:val="0"/>
        <w:spacing w:line="400" w:lineRule="exact"/>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公共管理（</w:t>
      </w:r>
      <w:r>
        <w:rPr>
          <w:rFonts w:hint="eastAsia" w:asciiTheme="minorEastAsia" w:hAnsiTheme="minorEastAsia" w:eastAsiaTheme="minorEastAsia" w:cstheme="minorEastAsia"/>
          <w:color w:val="auto"/>
          <w:sz w:val="24"/>
          <w:szCs w:val="24"/>
          <w:lang w:eastAsia="zh-CN"/>
        </w:rPr>
        <w:t>Ⅲ</w:t>
      </w:r>
      <w:r>
        <w:rPr>
          <w:rFonts w:hint="eastAsia" w:asciiTheme="minorEastAsia" w:hAnsiTheme="minorEastAsia" w:eastAsiaTheme="minorEastAsia" w:cstheme="minorEastAsia"/>
          <w:color w:val="auto"/>
          <w:sz w:val="24"/>
          <w:szCs w:val="24"/>
        </w:rPr>
        <w:t>）硕士专业学位研究生在硕士学位论文答辩前，须达到学校研究生学位论文答辩管理办法有关要求，方可答辩。</w:t>
      </w:r>
    </w:p>
    <w:p w14:paraId="24951EE9">
      <w:pPr>
        <w:adjustRightInd w:val="0"/>
        <w:snapToGrid w:val="0"/>
        <w:spacing w:line="400" w:lineRule="exact"/>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未尽事宜以研究生取得学籍当年武汉理工大学《研究生手册》和经济学院学位与研究生教育有关规定为准。</w:t>
      </w:r>
    </w:p>
    <w:p w14:paraId="54E5A1E4">
      <w:pPr>
        <w:keepNext/>
        <w:keepLines/>
        <w:spacing w:before="156" w:beforeLines="50" w:after="156" w:afterLines="50"/>
        <w:outlineLvl w:val="2"/>
        <w:rPr>
          <w:rFonts w:asciiTheme="minorEastAsia" w:hAnsiTheme="minorEastAsia" w:eastAsiaTheme="minorEastAsia" w:cstheme="minorEastAsia"/>
          <w:b/>
          <w:bCs/>
          <w:color w:val="auto"/>
          <w:kern w:val="0"/>
          <w:sz w:val="24"/>
          <w:szCs w:val="32"/>
        </w:rPr>
      </w:pPr>
      <w:r>
        <w:rPr>
          <w:rFonts w:hint="eastAsia" w:asciiTheme="minorEastAsia" w:hAnsiTheme="minorEastAsia" w:eastAsiaTheme="minorEastAsia" w:cstheme="minorEastAsia"/>
          <w:b/>
          <w:bCs/>
          <w:color w:val="auto"/>
          <w:kern w:val="0"/>
          <w:sz w:val="24"/>
          <w:szCs w:val="32"/>
        </w:rPr>
        <w:t>七、培养方式与方法</w:t>
      </w:r>
    </w:p>
    <w:p w14:paraId="03903B19">
      <w:pPr>
        <w:spacing w:line="400" w:lineRule="exact"/>
        <w:ind w:firstLine="425"/>
        <w:textAlignment w:val="baseline"/>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公共管理（</w:t>
      </w:r>
      <w:r>
        <w:rPr>
          <w:rFonts w:hint="eastAsia" w:asciiTheme="minorEastAsia" w:hAnsiTheme="minorEastAsia" w:eastAsiaTheme="minorEastAsia" w:cstheme="minorEastAsia"/>
          <w:color w:val="auto"/>
          <w:sz w:val="24"/>
          <w:szCs w:val="24"/>
          <w:lang w:eastAsia="zh-CN"/>
        </w:rPr>
        <w:t>Ⅲ</w:t>
      </w:r>
      <w:r>
        <w:rPr>
          <w:rFonts w:hint="eastAsia" w:asciiTheme="minorEastAsia" w:hAnsiTheme="minorEastAsia" w:eastAsiaTheme="minorEastAsia" w:cstheme="minorEastAsia"/>
          <w:color w:val="auto"/>
          <w:sz w:val="24"/>
          <w:szCs w:val="24"/>
        </w:rPr>
        <w:t>）硕士专业学位研究生采用校内外双导师制，以校内导师指导为主，校外导师参与实践过程、项目研究、课程与论文等多个环节的指导工作。</w:t>
      </w:r>
    </w:p>
    <w:p w14:paraId="5CBC4283">
      <w:pPr>
        <w:spacing w:line="400" w:lineRule="exact"/>
        <w:ind w:firstLine="425"/>
        <w:textAlignment w:val="baseline"/>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注重理论联系实际，强调培养学生分析问题和解决问题的能力；注重教学手段、教学方法、教学内容的创新，多采用现代教学手段和启发式、研讨式的教学方法；重视案例教学。</w:t>
      </w:r>
    </w:p>
    <w:p w14:paraId="3B83CAE6">
      <w:pPr>
        <w:keepNext/>
        <w:keepLines/>
        <w:spacing w:before="156" w:beforeLines="50" w:after="156" w:afterLines="50"/>
        <w:outlineLvl w:val="2"/>
        <w:rPr>
          <w:rFonts w:asciiTheme="minorEastAsia" w:hAnsiTheme="minorEastAsia" w:eastAsiaTheme="minorEastAsia" w:cstheme="minorEastAsia"/>
          <w:b/>
          <w:bCs/>
          <w:color w:val="auto"/>
          <w:kern w:val="0"/>
          <w:sz w:val="24"/>
          <w:szCs w:val="32"/>
        </w:rPr>
      </w:pPr>
      <w:r>
        <w:rPr>
          <w:rFonts w:hint="eastAsia" w:asciiTheme="minorEastAsia" w:hAnsiTheme="minorEastAsia" w:eastAsiaTheme="minorEastAsia" w:cstheme="minorEastAsia"/>
          <w:b/>
          <w:bCs/>
          <w:color w:val="auto"/>
          <w:kern w:val="0"/>
          <w:sz w:val="24"/>
          <w:szCs w:val="32"/>
        </w:rPr>
        <w:t>八、其它</w:t>
      </w:r>
    </w:p>
    <w:p w14:paraId="28EDF31C">
      <w:pPr>
        <w:spacing w:line="400" w:lineRule="exact"/>
        <w:ind w:firstLine="425"/>
        <w:textAlignment w:val="baseline"/>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（一）公共管理（</w:t>
      </w:r>
      <w:r>
        <w:rPr>
          <w:rFonts w:hint="eastAsia" w:asciiTheme="minorEastAsia" w:hAnsiTheme="minorEastAsia" w:eastAsiaTheme="minorEastAsia" w:cstheme="minorEastAsia"/>
          <w:color w:val="auto"/>
          <w:sz w:val="24"/>
          <w:szCs w:val="24"/>
          <w:lang w:eastAsia="zh-CN"/>
        </w:rPr>
        <w:t>Ⅲ</w:t>
      </w:r>
      <w:r>
        <w:rPr>
          <w:rFonts w:hint="eastAsia" w:asciiTheme="minorEastAsia" w:hAnsiTheme="minorEastAsia" w:eastAsiaTheme="minorEastAsia" w:cstheme="minorEastAsia"/>
          <w:color w:val="auto"/>
          <w:sz w:val="24"/>
          <w:szCs w:val="24"/>
        </w:rPr>
        <w:t>）硕士专业学位研究生开题前后均可选修课程，硕士论文答辩之前满足学分要求即可。</w:t>
      </w:r>
    </w:p>
    <w:p w14:paraId="23493556">
      <w:pPr>
        <w:spacing w:line="400" w:lineRule="exact"/>
        <w:ind w:firstLine="425"/>
        <w:textAlignment w:val="baseline"/>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（二）公共管理（</w:t>
      </w:r>
      <w:r>
        <w:rPr>
          <w:rFonts w:hint="eastAsia" w:asciiTheme="minorEastAsia" w:hAnsiTheme="minorEastAsia" w:eastAsiaTheme="minorEastAsia" w:cstheme="minorEastAsia"/>
          <w:color w:val="auto"/>
          <w:sz w:val="24"/>
          <w:szCs w:val="24"/>
          <w:lang w:eastAsia="zh-CN"/>
        </w:rPr>
        <w:t>Ⅲ</w:t>
      </w:r>
      <w:r>
        <w:rPr>
          <w:rFonts w:hint="eastAsia" w:asciiTheme="minorEastAsia" w:hAnsiTheme="minorEastAsia" w:eastAsiaTheme="minorEastAsia" w:cstheme="minorEastAsia"/>
          <w:color w:val="auto"/>
          <w:sz w:val="24"/>
          <w:szCs w:val="24"/>
        </w:rPr>
        <w:t>）硕士专业学位研究生在学期间应查阅本学科国内外文献40篇以上，其中外文文献不少于三分之一。</w:t>
      </w:r>
    </w:p>
    <w:p w14:paraId="5BA0D0C0">
      <w:pPr>
        <w:spacing w:line="400" w:lineRule="exact"/>
        <w:ind w:firstLine="425"/>
        <w:textAlignment w:val="baseline"/>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（三）公共管理（</w:t>
      </w:r>
      <w:r>
        <w:rPr>
          <w:rFonts w:hint="eastAsia" w:asciiTheme="minorEastAsia" w:hAnsiTheme="minorEastAsia" w:eastAsiaTheme="minorEastAsia" w:cstheme="minorEastAsia"/>
          <w:color w:val="auto"/>
          <w:sz w:val="24"/>
          <w:szCs w:val="24"/>
          <w:lang w:eastAsia="zh-CN"/>
        </w:rPr>
        <w:t>Ⅲ</w:t>
      </w:r>
      <w:r>
        <w:rPr>
          <w:rFonts w:hint="eastAsia" w:asciiTheme="minorEastAsia" w:hAnsiTheme="minorEastAsia" w:eastAsiaTheme="minorEastAsia" w:cstheme="minorEastAsia"/>
          <w:color w:val="auto"/>
          <w:sz w:val="24"/>
          <w:szCs w:val="24"/>
        </w:rPr>
        <w:t>）硕士专业学位研究生在课程学习阶段每月至少1次、论文工作阶段每月至少2次向指导教师汇报自己的学习和研究工作情况并形成制度。</w:t>
      </w:r>
    </w:p>
    <w:p w14:paraId="154957F5">
      <w:pPr>
        <w:spacing w:line="400" w:lineRule="exact"/>
        <w:ind w:firstLine="425"/>
        <w:textAlignment w:val="baseline"/>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（四）全日制、非全日制研究生适用同一培养方案。</w:t>
      </w:r>
    </w:p>
    <w:p w14:paraId="3063C95D">
      <w:pPr>
        <w:spacing w:line="400" w:lineRule="exact"/>
        <w:ind w:firstLine="425"/>
        <w:textAlignment w:val="baseline"/>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（五）</w:t>
      </w:r>
      <w:bookmarkEnd w:id="5"/>
      <w:r>
        <w:rPr>
          <w:rFonts w:hint="eastAsia" w:asciiTheme="minorEastAsia" w:hAnsiTheme="minorEastAsia" w:eastAsiaTheme="minorEastAsia" w:cstheme="minorEastAsia"/>
          <w:color w:val="auto"/>
          <w:sz w:val="24"/>
          <w:szCs w:val="24"/>
        </w:rPr>
        <w:t>本次制订培养方案从2024级公共管理（</w:t>
      </w:r>
      <w:r>
        <w:rPr>
          <w:rFonts w:hint="eastAsia" w:asciiTheme="minorEastAsia" w:hAnsiTheme="minorEastAsia" w:eastAsiaTheme="minorEastAsia" w:cstheme="minorEastAsia"/>
          <w:color w:val="auto"/>
          <w:sz w:val="24"/>
          <w:szCs w:val="24"/>
          <w:lang w:eastAsia="zh-CN"/>
        </w:rPr>
        <w:t>Ⅲ</w:t>
      </w:r>
      <w:r>
        <w:rPr>
          <w:rFonts w:hint="eastAsia" w:asciiTheme="minorEastAsia" w:hAnsiTheme="minorEastAsia" w:eastAsiaTheme="minorEastAsia" w:cstheme="minorEastAsia"/>
          <w:color w:val="auto"/>
          <w:sz w:val="24"/>
          <w:szCs w:val="24"/>
        </w:rPr>
        <w:t>）硕士专业学位研究生开始执行。</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Microsoft YaHei UI">
    <w:panose1 w:val="020B0503020204020204"/>
    <w:charset w:val="86"/>
    <w:family w:val="swiss"/>
    <w:pitch w:val="default"/>
    <w:sig w:usb0="80000287" w:usb1="2ACF3C50" w:usb2="00000016" w:usb3="00000000" w:csb0="0004001F" w:csb1="00000000"/>
  </w:font>
  <w:font w:name="font-weight : 40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lNzdkOWM4YTRmMGJlZTA4ZTczMGNjYmU2NTIyM2EifQ=="/>
  </w:docVars>
  <w:rsids>
    <w:rsidRoot w:val="00CE2004"/>
    <w:rsid w:val="00055794"/>
    <w:rsid w:val="00106AE0"/>
    <w:rsid w:val="003F2797"/>
    <w:rsid w:val="0086525B"/>
    <w:rsid w:val="00941593"/>
    <w:rsid w:val="0094700C"/>
    <w:rsid w:val="00B641F4"/>
    <w:rsid w:val="00CE2004"/>
    <w:rsid w:val="00D935B3"/>
    <w:rsid w:val="036F455B"/>
    <w:rsid w:val="0600615C"/>
    <w:rsid w:val="06263CF4"/>
    <w:rsid w:val="0BA2064E"/>
    <w:rsid w:val="0C8278CB"/>
    <w:rsid w:val="10100665"/>
    <w:rsid w:val="10D97CD5"/>
    <w:rsid w:val="123A6B73"/>
    <w:rsid w:val="162C0EEA"/>
    <w:rsid w:val="17FF4495"/>
    <w:rsid w:val="18513C77"/>
    <w:rsid w:val="185C44E7"/>
    <w:rsid w:val="19096602"/>
    <w:rsid w:val="19467ED2"/>
    <w:rsid w:val="199D3F96"/>
    <w:rsid w:val="1AF26D42"/>
    <w:rsid w:val="20F07CB7"/>
    <w:rsid w:val="22ED4ADE"/>
    <w:rsid w:val="24FD433F"/>
    <w:rsid w:val="277E0F8A"/>
    <w:rsid w:val="2BDF21EC"/>
    <w:rsid w:val="314539A6"/>
    <w:rsid w:val="332F1CA8"/>
    <w:rsid w:val="348D7998"/>
    <w:rsid w:val="3513701A"/>
    <w:rsid w:val="37B502A5"/>
    <w:rsid w:val="46B34F8B"/>
    <w:rsid w:val="46B362F7"/>
    <w:rsid w:val="4D357738"/>
    <w:rsid w:val="4DB7438A"/>
    <w:rsid w:val="4E8805A2"/>
    <w:rsid w:val="4FE400AB"/>
    <w:rsid w:val="52EC11A1"/>
    <w:rsid w:val="56216997"/>
    <w:rsid w:val="56B576C6"/>
    <w:rsid w:val="597D412B"/>
    <w:rsid w:val="5E61439A"/>
    <w:rsid w:val="5EAC7460"/>
    <w:rsid w:val="5EAE206E"/>
    <w:rsid w:val="61DC2B1A"/>
    <w:rsid w:val="62BA4707"/>
    <w:rsid w:val="63507391"/>
    <w:rsid w:val="63706E0E"/>
    <w:rsid w:val="63C17E4E"/>
    <w:rsid w:val="64133A3F"/>
    <w:rsid w:val="66324F46"/>
    <w:rsid w:val="66801C75"/>
    <w:rsid w:val="6A54590C"/>
    <w:rsid w:val="6B995C10"/>
    <w:rsid w:val="6D7B2E1B"/>
    <w:rsid w:val="6F4008E9"/>
    <w:rsid w:val="6F6944D6"/>
    <w:rsid w:val="6FF41EBB"/>
    <w:rsid w:val="70D50C83"/>
    <w:rsid w:val="74BC34D7"/>
    <w:rsid w:val="750F47D4"/>
    <w:rsid w:val="756E3E2A"/>
    <w:rsid w:val="758614DD"/>
    <w:rsid w:val="758E56B6"/>
    <w:rsid w:val="78E51A91"/>
    <w:rsid w:val="7B741218"/>
    <w:rsid w:val="7E9626D7"/>
    <w:rsid w:val="7FD06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iPriority="0"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qFormat="1" w:uiPriority="99" w:semiHidden="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黑体"/>
      <w:kern w:val="2"/>
      <w:sz w:val="21"/>
      <w:szCs w:val="22"/>
      <w:lang w:val="en-US" w:eastAsia="zh-CN" w:bidi="ar-SA"/>
    </w:rPr>
  </w:style>
  <w:style w:type="paragraph" w:styleId="2">
    <w:name w:val="heading 1"/>
    <w:basedOn w:val="1"/>
    <w:next w:val="1"/>
    <w:link w:val="95"/>
    <w:qFormat/>
    <w:uiPriority w:val="99"/>
    <w:pPr>
      <w:keepNext/>
      <w:keepLines/>
      <w:spacing w:before="100" w:beforeLines="100" w:after="100" w:afterLines="100"/>
      <w:jc w:val="center"/>
      <w:outlineLvl w:val="0"/>
    </w:pPr>
    <w:rPr>
      <w:rFonts w:ascii="Times New Roman" w:hAnsi="Times New Roman" w:eastAsia="黑体" w:cs="Times New Roman"/>
      <w:b/>
      <w:kern w:val="44"/>
      <w:sz w:val="28"/>
      <w:szCs w:val="24"/>
    </w:rPr>
  </w:style>
  <w:style w:type="paragraph" w:styleId="3">
    <w:name w:val="heading 2"/>
    <w:basedOn w:val="1"/>
    <w:next w:val="1"/>
    <w:link w:val="97"/>
    <w:unhideWhenUsed/>
    <w:qFormat/>
    <w:uiPriority w:val="0"/>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96"/>
    <w:qFormat/>
    <w:uiPriority w:val="0"/>
    <w:pPr>
      <w:keepNext/>
      <w:keepLines/>
      <w:spacing w:before="50" w:beforeLines="50" w:after="50" w:afterLines="50"/>
      <w:outlineLvl w:val="2"/>
    </w:pPr>
    <w:rPr>
      <w:rFonts w:ascii="Times New Roman" w:hAnsi="Times New Roman" w:eastAsia="宋体" w:cs="Times New Roman"/>
      <w:b/>
      <w:bCs/>
      <w:kern w:val="0"/>
      <w:sz w:val="24"/>
      <w:szCs w:val="32"/>
    </w:rPr>
  </w:style>
  <w:style w:type="paragraph" w:styleId="5">
    <w:name w:val="heading 4"/>
    <w:basedOn w:val="1"/>
    <w:next w:val="1"/>
    <w:link w:val="76"/>
    <w:qFormat/>
    <w:uiPriority w:val="0"/>
    <w:pPr>
      <w:keepNext/>
      <w:keepLines/>
      <w:spacing w:before="280" w:after="290" w:line="372" w:lineRule="auto"/>
      <w:outlineLvl w:val="3"/>
    </w:pPr>
    <w:rPr>
      <w:rFonts w:ascii="Cambria" w:hAnsi="Cambria" w:eastAsia="宋体" w:cs="Times New Roman"/>
      <w:b/>
      <w:bCs/>
      <w:kern w:val="0"/>
      <w:sz w:val="28"/>
      <w:szCs w:val="28"/>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ind w:left="1260"/>
      <w:jc w:val="left"/>
    </w:pPr>
    <w:rPr>
      <w:rFonts w:ascii="Calibri" w:hAnsi="Calibri" w:eastAsia="宋体" w:cs="Times New Roman"/>
      <w:sz w:val="18"/>
      <w:szCs w:val="18"/>
    </w:rPr>
  </w:style>
  <w:style w:type="paragraph" w:styleId="7">
    <w:name w:val="Normal Indent"/>
    <w:basedOn w:val="1"/>
    <w:link w:val="100"/>
    <w:qFormat/>
    <w:uiPriority w:val="0"/>
    <w:pPr>
      <w:ind w:firstLine="420" w:firstLineChars="200"/>
    </w:pPr>
    <w:rPr>
      <w:rFonts w:ascii="Times New Roman" w:hAnsi="Times New Roman" w:eastAsia="宋体" w:cs="Times New Roman"/>
      <w:kern w:val="0"/>
      <w:sz w:val="20"/>
      <w:szCs w:val="24"/>
    </w:rPr>
  </w:style>
  <w:style w:type="paragraph" w:styleId="8">
    <w:name w:val="Document Map"/>
    <w:basedOn w:val="1"/>
    <w:link w:val="79"/>
    <w:qFormat/>
    <w:uiPriority w:val="99"/>
    <w:rPr>
      <w:rFonts w:ascii="宋体" w:hAnsi="宋体" w:eastAsia="宋体" w:cs="Times New Roman"/>
      <w:w w:val="90"/>
      <w:kern w:val="0"/>
      <w:sz w:val="18"/>
      <w:szCs w:val="18"/>
    </w:rPr>
  </w:style>
  <w:style w:type="paragraph" w:styleId="9">
    <w:name w:val="annotation text"/>
    <w:basedOn w:val="1"/>
    <w:link w:val="77"/>
    <w:unhideWhenUsed/>
    <w:qFormat/>
    <w:uiPriority w:val="99"/>
    <w:pPr>
      <w:jc w:val="left"/>
    </w:pPr>
  </w:style>
  <w:style w:type="paragraph" w:styleId="10">
    <w:name w:val="Body Text"/>
    <w:basedOn w:val="1"/>
    <w:link w:val="80"/>
    <w:qFormat/>
    <w:uiPriority w:val="0"/>
    <w:pPr>
      <w:spacing w:after="120"/>
    </w:pPr>
    <w:rPr>
      <w:rFonts w:ascii="Times New Roman" w:hAnsi="Times New Roman" w:eastAsia="宋体" w:cs="Times New Roman"/>
      <w:kern w:val="0"/>
      <w:sz w:val="24"/>
      <w:szCs w:val="24"/>
    </w:rPr>
  </w:style>
  <w:style w:type="paragraph" w:styleId="11">
    <w:name w:val="Body Text Indent"/>
    <w:basedOn w:val="1"/>
    <w:link w:val="81"/>
    <w:qFormat/>
    <w:uiPriority w:val="99"/>
    <w:pPr>
      <w:spacing w:after="120"/>
      <w:ind w:left="420" w:leftChars="200"/>
    </w:pPr>
    <w:rPr>
      <w:rFonts w:ascii="Times New Roman" w:hAnsi="Times New Roman" w:eastAsia="宋体" w:cs="Times New Roman"/>
      <w:kern w:val="0"/>
      <w:sz w:val="24"/>
      <w:szCs w:val="24"/>
    </w:rPr>
  </w:style>
  <w:style w:type="paragraph" w:styleId="12">
    <w:name w:val="toc 5"/>
    <w:basedOn w:val="1"/>
    <w:next w:val="1"/>
    <w:qFormat/>
    <w:uiPriority w:val="39"/>
    <w:pPr>
      <w:ind w:left="840"/>
      <w:jc w:val="left"/>
    </w:pPr>
    <w:rPr>
      <w:rFonts w:ascii="Calibri" w:hAnsi="Calibri" w:eastAsia="宋体" w:cs="Times New Roman"/>
      <w:sz w:val="18"/>
      <w:szCs w:val="18"/>
    </w:rPr>
  </w:style>
  <w:style w:type="paragraph" w:styleId="13">
    <w:name w:val="toc 3"/>
    <w:basedOn w:val="1"/>
    <w:next w:val="1"/>
    <w:qFormat/>
    <w:uiPriority w:val="39"/>
    <w:pPr>
      <w:ind w:left="420"/>
      <w:jc w:val="left"/>
    </w:pPr>
    <w:rPr>
      <w:rFonts w:ascii="Calibri" w:hAnsi="Calibri" w:eastAsia="宋体" w:cs="Times New Roman"/>
      <w:i/>
      <w:iCs/>
      <w:sz w:val="20"/>
      <w:szCs w:val="20"/>
    </w:rPr>
  </w:style>
  <w:style w:type="paragraph" w:styleId="14">
    <w:name w:val="Plain Text"/>
    <w:basedOn w:val="1"/>
    <w:link w:val="82"/>
    <w:qFormat/>
    <w:uiPriority w:val="0"/>
    <w:rPr>
      <w:rFonts w:ascii="宋体" w:hAnsi="Courier New" w:eastAsia="宋体" w:cs="Times New Roman"/>
      <w:kern w:val="0"/>
      <w:sz w:val="20"/>
      <w:szCs w:val="20"/>
    </w:rPr>
  </w:style>
  <w:style w:type="paragraph" w:styleId="15">
    <w:name w:val="toc 8"/>
    <w:basedOn w:val="1"/>
    <w:next w:val="1"/>
    <w:qFormat/>
    <w:uiPriority w:val="39"/>
    <w:pPr>
      <w:ind w:left="1470"/>
      <w:jc w:val="left"/>
    </w:pPr>
    <w:rPr>
      <w:rFonts w:ascii="Calibri" w:hAnsi="Calibri" w:eastAsia="宋体" w:cs="Times New Roman"/>
      <w:sz w:val="18"/>
      <w:szCs w:val="18"/>
    </w:rPr>
  </w:style>
  <w:style w:type="paragraph" w:styleId="16">
    <w:name w:val="Date"/>
    <w:basedOn w:val="1"/>
    <w:next w:val="1"/>
    <w:link w:val="83"/>
    <w:qFormat/>
    <w:uiPriority w:val="0"/>
    <w:pPr>
      <w:ind w:left="100" w:leftChars="2500"/>
    </w:pPr>
    <w:rPr>
      <w:rFonts w:ascii="Times New Roman" w:hAnsi="Times New Roman" w:eastAsia="宋体" w:cs="Times New Roman"/>
      <w:kern w:val="0"/>
      <w:sz w:val="20"/>
      <w:szCs w:val="24"/>
    </w:rPr>
  </w:style>
  <w:style w:type="paragraph" w:styleId="17">
    <w:name w:val="Body Text Indent 2"/>
    <w:basedOn w:val="1"/>
    <w:link w:val="84"/>
    <w:qFormat/>
    <w:uiPriority w:val="0"/>
    <w:pPr>
      <w:spacing w:line="360" w:lineRule="auto"/>
      <w:ind w:firstLine="482"/>
    </w:pPr>
    <w:rPr>
      <w:rFonts w:ascii="Times New Roman" w:hAnsi="Times New Roman" w:eastAsia="宋体" w:cs="Times New Roman"/>
      <w:kern w:val="0"/>
      <w:sz w:val="24"/>
      <w:szCs w:val="20"/>
    </w:rPr>
  </w:style>
  <w:style w:type="paragraph" w:styleId="18">
    <w:name w:val="Balloon Text"/>
    <w:basedOn w:val="1"/>
    <w:link w:val="109"/>
    <w:unhideWhenUsed/>
    <w:qFormat/>
    <w:uiPriority w:val="0"/>
    <w:rPr>
      <w:rFonts w:ascii="Times New Roman" w:hAnsi="Times New Roman" w:eastAsia="宋体" w:cs="Times New Roman"/>
      <w:kern w:val="0"/>
      <w:sz w:val="18"/>
      <w:szCs w:val="18"/>
    </w:rPr>
  </w:style>
  <w:style w:type="paragraph" w:styleId="19">
    <w:name w:val="footer"/>
    <w:basedOn w:val="1"/>
    <w:link w:val="94"/>
    <w:unhideWhenUsed/>
    <w:qFormat/>
    <w:uiPriority w:val="99"/>
    <w:pPr>
      <w:tabs>
        <w:tab w:val="center" w:pos="4153"/>
        <w:tab w:val="right" w:pos="8306"/>
      </w:tabs>
      <w:snapToGrid w:val="0"/>
      <w:jc w:val="left"/>
    </w:pPr>
    <w:rPr>
      <w:sz w:val="18"/>
      <w:szCs w:val="18"/>
    </w:rPr>
  </w:style>
  <w:style w:type="paragraph" w:styleId="20">
    <w:name w:val="header"/>
    <w:basedOn w:val="1"/>
    <w:link w:val="93"/>
    <w:unhideWhenUsed/>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rFonts w:ascii="Calibri" w:hAnsi="Calibri" w:eastAsia="宋体" w:cs="Times New Roman"/>
      <w:b/>
      <w:bCs/>
      <w:caps/>
      <w:sz w:val="20"/>
      <w:szCs w:val="20"/>
    </w:rPr>
  </w:style>
  <w:style w:type="paragraph" w:styleId="22">
    <w:name w:val="toc 4"/>
    <w:basedOn w:val="1"/>
    <w:next w:val="1"/>
    <w:qFormat/>
    <w:uiPriority w:val="39"/>
    <w:pPr>
      <w:ind w:left="630"/>
      <w:jc w:val="left"/>
    </w:pPr>
    <w:rPr>
      <w:rFonts w:ascii="Calibri" w:hAnsi="Calibri" w:eastAsia="宋体" w:cs="Times New Roman"/>
      <w:sz w:val="18"/>
      <w:szCs w:val="18"/>
    </w:rPr>
  </w:style>
  <w:style w:type="paragraph" w:styleId="23">
    <w:name w:val="footnote text"/>
    <w:basedOn w:val="1"/>
    <w:link w:val="88"/>
    <w:semiHidden/>
    <w:qFormat/>
    <w:uiPriority w:val="0"/>
    <w:pPr>
      <w:snapToGrid w:val="0"/>
      <w:jc w:val="left"/>
    </w:pPr>
    <w:rPr>
      <w:rFonts w:ascii="Times New Roman" w:hAnsi="Times New Roman" w:eastAsia="宋体" w:cs="Times New Roman"/>
      <w:kern w:val="0"/>
      <w:sz w:val="18"/>
      <w:szCs w:val="18"/>
    </w:rPr>
  </w:style>
  <w:style w:type="paragraph" w:styleId="24">
    <w:name w:val="toc 6"/>
    <w:basedOn w:val="1"/>
    <w:next w:val="1"/>
    <w:qFormat/>
    <w:uiPriority w:val="39"/>
    <w:pPr>
      <w:ind w:left="1050"/>
      <w:jc w:val="left"/>
    </w:pPr>
    <w:rPr>
      <w:rFonts w:ascii="Calibri" w:hAnsi="Calibri" w:eastAsia="宋体" w:cs="Times New Roman"/>
      <w:sz w:val="18"/>
      <w:szCs w:val="18"/>
    </w:rPr>
  </w:style>
  <w:style w:type="paragraph" w:styleId="25">
    <w:name w:val="Body Text Indent 3"/>
    <w:basedOn w:val="1"/>
    <w:link w:val="89"/>
    <w:qFormat/>
    <w:uiPriority w:val="0"/>
    <w:pPr>
      <w:spacing w:after="120" w:line="360" w:lineRule="exact"/>
      <w:ind w:left="420" w:leftChars="200"/>
    </w:pPr>
    <w:rPr>
      <w:rFonts w:ascii="Times New Roman" w:hAnsi="Times New Roman" w:eastAsia="宋体" w:cs="Times New Roman"/>
      <w:kern w:val="0"/>
      <w:sz w:val="16"/>
      <w:szCs w:val="16"/>
    </w:rPr>
  </w:style>
  <w:style w:type="paragraph" w:styleId="26">
    <w:name w:val="toc 2"/>
    <w:basedOn w:val="1"/>
    <w:next w:val="1"/>
    <w:qFormat/>
    <w:uiPriority w:val="39"/>
    <w:pPr>
      <w:ind w:left="210"/>
      <w:jc w:val="left"/>
    </w:pPr>
    <w:rPr>
      <w:rFonts w:ascii="Calibri" w:hAnsi="Calibri" w:eastAsia="宋体" w:cs="Times New Roman"/>
      <w:smallCaps/>
      <w:sz w:val="20"/>
      <w:szCs w:val="20"/>
    </w:rPr>
  </w:style>
  <w:style w:type="paragraph" w:styleId="27">
    <w:name w:val="toc 9"/>
    <w:basedOn w:val="1"/>
    <w:next w:val="1"/>
    <w:qFormat/>
    <w:uiPriority w:val="39"/>
    <w:pPr>
      <w:ind w:left="1680"/>
      <w:jc w:val="left"/>
    </w:pPr>
    <w:rPr>
      <w:rFonts w:ascii="Calibri" w:hAnsi="Calibri" w:eastAsia="宋体" w:cs="Times New Roman"/>
      <w:sz w:val="18"/>
      <w:szCs w:val="18"/>
    </w:rPr>
  </w:style>
  <w:style w:type="paragraph" w:styleId="28">
    <w:name w:val="Body Text 2"/>
    <w:basedOn w:val="1"/>
    <w:link w:val="90"/>
    <w:qFormat/>
    <w:uiPriority w:val="0"/>
    <w:pPr>
      <w:spacing w:after="120" w:line="480" w:lineRule="auto"/>
    </w:pPr>
    <w:rPr>
      <w:rFonts w:ascii="Times New Roman" w:hAnsi="Times New Roman" w:eastAsia="宋体" w:cs="Times New Roman"/>
      <w:kern w:val="0"/>
      <w:sz w:val="20"/>
      <w:szCs w:val="24"/>
    </w:rPr>
  </w:style>
  <w:style w:type="paragraph" w:styleId="29">
    <w:name w:val="HTML Preformatted"/>
    <w:basedOn w:val="1"/>
    <w:link w:val="9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kern w:val="0"/>
      <w:sz w:val="24"/>
      <w:szCs w:val="24"/>
    </w:rPr>
  </w:style>
  <w:style w:type="paragraph" w:styleId="3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1">
    <w:name w:val="Title"/>
    <w:basedOn w:val="1"/>
    <w:next w:val="1"/>
    <w:link w:val="92"/>
    <w:qFormat/>
    <w:uiPriority w:val="10"/>
    <w:pPr>
      <w:widowControl/>
      <w:adjustRightInd w:val="0"/>
      <w:snapToGrid w:val="0"/>
      <w:spacing w:before="240" w:after="60" w:line="360" w:lineRule="auto"/>
      <w:ind w:firstLine="480" w:firstLineChars="200"/>
      <w:jc w:val="center"/>
      <w:outlineLvl w:val="0"/>
    </w:pPr>
    <w:rPr>
      <w:rFonts w:ascii="等线 Light" w:hAnsi="等线 Light" w:eastAsia="宋体" w:cs="Times New Roman"/>
      <w:b/>
      <w:bCs/>
      <w:kern w:val="0"/>
      <w:sz w:val="32"/>
      <w:szCs w:val="32"/>
    </w:rPr>
  </w:style>
  <w:style w:type="paragraph" w:styleId="32">
    <w:name w:val="annotation subject"/>
    <w:basedOn w:val="9"/>
    <w:next w:val="9"/>
    <w:link w:val="78"/>
    <w:qFormat/>
    <w:uiPriority w:val="0"/>
    <w:rPr>
      <w:rFonts w:ascii="宋体" w:hAnsi="宋体" w:eastAsia="宋体" w:cs="Times New Roman"/>
      <w:b/>
      <w:bCs/>
      <w:w w:val="90"/>
      <w:kern w:val="0"/>
      <w:sz w:val="24"/>
      <w:szCs w:val="24"/>
    </w:rPr>
  </w:style>
  <w:style w:type="table" w:styleId="34">
    <w:name w:val="Table Grid"/>
    <w:basedOn w:val="33"/>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rPr>
  </w:style>
  <w:style w:type="character" w:styleId="37">
    <w:name w:val="page number"/>
    <w:qFormat/>
    <w:uiPriority w:val="0"/>
    <w:rPr>
      <w:rFonts w:cs="Times New Roman"/>
    </w:rPr>
  </w:style>
  <w:style w:type="character" w:styleId="38">
    <w:name w:val="FollowedHyperlink"/>
    <w:unhideWhenUsed/>
    <w:qFormat/>
    <w:uiPriority w:val="0"/>
    <w:rPr>
      <w:color w:val="800080"/>
      <w:u w:val="single"/>
    </w:rPr>
  </w:style>
  <w:style w:type="character" w:styleId="39">
    <w:name w:val="Emphasis"/>
    <w:qFormat/>
    <w:uiPriority w:val="20"/>
    <w:rPr>
      <w:i/>
    </w:rPr>
  </w:style>
  <w:style w:type="character" w:styleId="40">
    <w:name w:val="Hyperlink"/>
    <w:qFormat/>
    <w:uiPriority w:val="99"/>
    <w:rPr>
      <w:color w:val="0000FF"/>
      <w:u w:val="single"/>
    </w:rPr>
  </w:style>
  <w:style w:type="character" w:styleId="41">
    <w:name w:val="annotation reference"/>
    <w:qFormat/>
    <w:uiPriority w:val="99"/>
    <w:rPr>
      <w:sz w:val="21"/>
      <w:szCs w:val="21"/>
    </w:rPr>
  </w:style>
  <w:style w:type="character" w:styleId="42">
    <w:name w:val="HTML Cite"/>
    <w:unhideWhenUsed/>
    <w:qFormat/>
    <w:uiPriority w:val="99"/>
    <w:rPr>
      <w:color w:val="008000"/>
    </w:rPr>
  </w:style>
  <w:style w:type="character" w:styleId="43">
    <w:name w:val="footnote reference"/>
    <w:semiHidden/>
    <w:qFormat/>
    <w:uiPriority w:val="0"/>
    <w:rPr>
      <w:vertAlign w:val="superscript"/>
    </w:rPr>
  </w:style>
  <w:style w:type="paragraph" w:customStyle="1" w:styleId="44">
    <w:name w:val="m_正文"/>
    <w:basedOn w:val="1"/>
    <w:link w:val="128"/>
    <w:qFormat/>
    <w:uiPriority w:val="99"/>
    <w:pPr>
      <w:spacing w:line="360" w:lineRule="auto"/>
      <w:ind w:left="-50" w:leftChars="-50"/>
    </w:pPr>
    <w:rPr>
      <w:rFonts w:ascii="Times New Roman" w:hAnsi="Times New Roman" w:eastAsia="宋体" w:cs="Times New Roman"/>
      <w:sz w:val="24"/>
      <w:szCs w:val="24"/>
    </w:rPr>
  </w:style>
  <w:style w:type="paragraph" w:customStyle="1" w:styleId="45">
    <w:name w:val="样式1"/>
    <w:basedOn w:val="1"/>
    <w:link w:val="178"/>
    <w:qFormat/>
    <w:uiPriority w:val="0"/>
    <w:pPr>
      <w:spacing w:line="400" w:lineRule="exact"/>
      <w:jc w:val="left"/>
    </w:pPr>
    <w:rPr>
      <w:rFonts w:ascii="Times New Roman" w:hAnsi="Times New Roman" w:eastAsia="宋体" w:cs="Times New Roman"/>
      <w:sz w:val="24"/>
      <w:szCs w:val="24"/>
    </w:rPr>
  </w:style>
  <w:style w:type="paragraph" w:customStyle="1" w:styleId="46">
    <w:name w:val="Char Char Char Char Char Char Char Char Char Char Char1"/>
    <w:qFormat/>
    <w:uiPriority w:val="0"/>
    <w:pPr>
      <w:widowControl w:val="0"/>
      <w:spacing w:line="300" w:lineRule="auto"/>
      <w:ind w:firstLine="480" w:firstLineChars="200"/>
      <w:jc w:val="both"/>
    </w:pPr>
    <w:rPr>
      <w:rFonts w:ascii="Times New Roman" w:hAnsi="Times New Roman" w:eastAsia="仿宋_GB2312" w:cs="Times New Roman"/>
      <w:sz w:val="24"/>
      <w:szCs w:val="24"/>
      <w:lang w:val="en-US" w:eastAsia="zh-CN" w:bidi="ar-SA"/>
    </w:rPr>
  </w:style>
  <w:style w:type="paragraph" w:customStyle="1" w:styleId="47">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48">
    <w:name w:val="_Style 46"/>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Char Char Char Char Char Char Char Char Char Char Char"/>
    <w:qFormat/>
    <w:uiPriority w:val="0"/>
    <w:pPr>
      <w:widowControl w:val="0"/>
      <w:spacing w:line="300" w:lineRule="auto"/>
      <w:ind w:firstLine="480" w:firstLineChars="200"/>
      <w:jc w:val="both"/>
    </w:pPr>
    <w:rPr>
      <w:rFonts w:ascii="Times New Roman" w:hAnsi="Times New Roman" w:eastAsia="仿宋_GB2312" w:cs="Times New Roman"/>
      <w:sz w:val="24"/>
      <w:szCs w:val="24"/>
      <w:lang w:val="en-US" w:eastAsia="zh-CN" w:bidi="ar-SA"/>
    </w:rPr>
  </w:style>
  <w:style w:type="paragraph" w:customStyle="1" w:styleId="50">
    <w:name w:val="列出段落2"/>
    <w:basedOn w:val="1"/>
    <w:qFormat/>
    <w:uiPriority w:val="99"/>
    <w:pPr>
      <w:ind w:firstLine="420" w:firstLineChars="200"/>
    </w:pPr>
    <w:rPr>
      <w:rFonts w:ascii="Calibri" w:hAnsi="Calibri" w:eastAsia="宋体"/>
    </w:rPr>
  </w:style>
  <w:style w:type="paragraph" w:customStyle="1" w:styleId="51">
    <w:name w:val="ordinary-output"/>
    <w:basedOn w:val="1"/>
    <w:qFormat/>
    <w:uiPriority w:val="0"/>
    <w:pPr>
      <w:widowControl/>
      <w:spacing w:before="100" w:beforeAutospacing="1" w:after="100" w:afterAutospacing="1" w:line="293" w:lineRule="atLeast"/>
      <w:jc w:val="left"/>
    </w:pPr>
    <w:rPr>
      <w:rFonts w:ascii="宋体" w:hAnsi="宋体" w:eastAsia="宋体" w:cs="宋体"/>
      <w:color w:val="333333"/>
      <w:kern w:val="0"/>
      <w:szCs w:val="21"/>
    </w:rPr>
  </w:style>
  <w:style w:type="paragraph" w:customStyle="1" w:styleId="52">
    <w:name w:val="Char Char Char Char"/>
    <w:basedOn w:val="1"/>
    <w:semiHidden/>
    <w:qFormat/>
    <w:uiPriority w:val="0"/>
    <w:pPr>
      <w:widowControl/>
      <w:adjustRightInd w:val="0"/>
      <w:snapToGrid w:val="0"/>
      <w:spacing w:after="160" w:line="240" w:lineRule="exact"/>
      <w:ind w:firstLine="200" w:firstLineChars="200"/>
      <w:jc w:val="left"/>
    </w:pPr>
    <w:rPr>
      <w:rFonts w:ascii="Verdana" w:hAnsi="Verdana" w:eastAsia="宋体" w:cs="Times New Roman"/>
      <w:kern w:val="0"/>
      <w:sz w:val="20"/>
      <w:szCs w:val="20"/>
      <w:lang w:eastAsia="en-US"/>
    </w:rPr>
  </w:style>
  <w:style w:type="paragraph" w:customStyle="1" w:styleId="53">
    <w:name w:val="列出段落3"/>
    <w:basedOn w:val="1"/>
    <w:qFormat/>
    <w:uiPriority w:val="0"/>
    <w:pPr>
      <w:ind w:firstLine="420" w:firstLineChars="200"/>
    </w:pPr>
    <w:rPr>
      <w:rFonts w:ascii="Calibri" w:hAnsi="Calibri" w:eastAsia="宋体" w:cs="Times New Roman"/>
    </w:rPr>
  </w:style>
  <w:style w:type="paragraph" w:customStyle="1" w:styleId="54">
    <w:name w:val="列出段落1"/>
    <w:basedOn w:val="1"/>
    <w:qFormat/>
    <w:uiPriority w:val="0"/>
    <w:pPr>
      <w:widowControl/>
      <w:ind w:firstLine="420" w:firstLineChars="200"/>
      <w:jc w:val="left"/>
    </w:pPr>
    <w:rPr>
      <w:rFonts w:ascii="宋体" w:hAnsi="宋体" w:eastAsia="宋体" w:cs="宋体"/>
      <w:kern w:val="0"/>
      <w:sz w:val="24"/>
      <w:szCs w:val="24"/>
    </w:rPr>
  </w:style>
  <w:style w:type="paragraph" w:customStyle="1" w:styleId="55">
    <w:name w:val="_Style 23"/>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表内文字"/>
    <w:basedOn w:val="1"/>
    <w:qFormat/>
    <w:uiPriority w:val="0"/>
    <w:pPr>
      <w:spacing w:line="400" w:lineRule="exact"/>
      <w:jc w:val="center"/>
    </w:pPr>
    <w:rPr>
      <w:rFonts w:ascii="Times New Roman" w:hAnsi="Times New Roman" w:eastAsia="宋体" w:cs="Times New Roman"/>
      <w:szCs w:val="24"/>
    </w:rPr>
  </w:style>
  <w:style w:type="paragraph" w:customStyle="1" w:styleId="57">
    <w:name w:val="表题"/>
    <w:basedOn w:val="1"/>
    <w:qFormat/>
    <w:uiPriority w:val="0"/>
    <w:pPr>
      <w:spacing w:line="440" w:lineRule="exact"/>
      <w:jc w:val="center"/>
    </w:pPr>
    <w:rPr>
      <w:rFonts w:ascii="Times New Roman" w:hAnsi="Times New Roman" w:eastAsia="宋体" w:cs="Times New Roman"/>
      <w:b/>
      <w:szCs w:val="24"/>
    </w:rPr>
  </w:style>
  <w:style w:type="paragraph" w:customStyle="1" w:styleId="58">
    <w:name w:val="列出段落11"/>
    <w:basedOn w:val="1"/>
    <w:qFormat/>
    <w:uiPriority w:val="34"/>
    <w:pPr>
      <w:spacing w:line="360" w:lineRule="exact"/>
      <w:ind w:left="-50" w:leftChars="-50" w:firstLine="420" w:firstLineChars="200"/>
    </w:pPr>
    <w:rPr>
      <w:rFonts w:ascii="Times New Roman" w:hAnsi="Times New Roman" w:eastAsia="宋体" w:cs="Times New Roman"/>
      <w:szCs w:val="24"/>
    </w:rPr>
  </w:style>
  <w:style w:type="paragraph" w:customStyle="1" w:styleId="59">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60">
    <w:name w:val="tgt4"/>
    <w:basedOn w:val="1"/>
    <w:qFormat/>
    <w:uiPriority w:val="0"/>
    <w:pPr>
      <w:spacing w:after="150" w:line="360" w:lineRule="auto"/>
      <w:jc w:val="left"/>
    </w:pPr>
    <w:rPr>
      <w:rFonts w:ascii="Times New Roman" w:hAnsi="Times New Roman" w:eastAsia="宋体" w:cs="Times New Roman"/>
      <w:b/>
      <w:kern w:val="0"/>
      <w:sz w:val="31"/>
      <w:szCs w:val="31"/>
    </w:rPr>
  </w:style>
  <w:style w:type="paragraph" w:customStyle="1" w:styleId="61">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2">
    <w:name w:val="列出段落4"/>
    <w:basedOn w:val="1"/>
    <w:qFormat/>
    <w:uiPriority w:val="0"/>
    <w:pPr>
      <w:ind w:firstLine="420" w:firstLineChars="200"/>
    </w:pPr>
    <w:rPr>
      <w:rFonts w:ascii="Times New Roman" w:hAnsi="Times New Roman" w:eastAsia="宋体" w:cs="Times New Roman"/>
      <w:szCs w:val="24"/>
    </w:rPr>
  </w:style>
  <w:style w:type="paragraph" w:customStyle="1" w:styleId="63">
    <w:name w:val="标准"/>
    <w:basedOn w:val="1"/>
    <w:qFormat/>
    <w:uiPriority w:val="0"/>
    <w:pPr>
      <w:adjustRightInd w:val="0"/>
      <w:spacing w:before="120" w:after="120" w:line="312" w:lineRule="atLeast"/>
      <w:ind w:left="-50" w:leftChars="-50"/>
      <w:textAlignment w:val="baseline"/>
    </w:pPr>
    <w:rPr>
      <w:rFonts w:ascii="宋体" w:hAnsi="Times New Roman" w:eastAsia="宋体" w:cs="Times New Roman"/>
      <w:kern w:val="0"/>
      <w:szCs w:val="20"/>
    </w:rPr>
  </w:style>
  <w:style w:type="paragraph" w:customStyle="1" w:styleId="64">
    <w:name w:val="_Style 1"/>
    <w:basedOn w:val="1"/>
    <w:qFormat/>
    <w:uiPriority w:val="34"/>
    <w:pPr>
      <w:ind w:firstLine="420" w:firstLineChars="200"/>
    </w:pPr>
    <w:rPr>
      <w:rFonts w:ascii="Calibri" w:hAnsi="Calibri" w:eastAsia="宋体" w:cs="Times New Roman"/>
    </w:rPr>
  </w:style>
  <w:style w:type="paragraph" w:customStyle="1" w:styleId="65">
    <w:name w:val="列出段落41"/>
    <w:basedOn w:val="1"/>
    <w:qFormat/>
    <w:uiPriority w:val="0"/>
    <w:pPr>
      <w:ind w:firstLine="420" w:firstLineChars="200"/>
    </w:pPr>
    <w:rPr>
      <w:rFonts w:ascii="Times New Roman" w:hAnsi="Times New Roman" w:eastAsia="宋体" w:cs="Times New Roman"/>
      <w:szCs w:val="24"/>
    </w:rPr>
  </w:style>
  <w:style w:type="paragraph" w:customStyle="1" w:styleId="66">
    <w:name w:val="List Paragraph1"/>
    <w:basedOn w:val="1"/>
    <w:qFormat/>
    <w:uiPriority w:val="0"/>
    <w:pPr>
      <w:ind w:firstLine="420" w:firstLineChars="200"/>
    </w:pPr>
    <w:rPr>
      <w:rFonts w:ascii="Times New Roman" w:hAnsi="Times New Roman" w:eastAsia="宋体" w:cs="Times New Roman"/>
      <w:szCs w:val="24"/>
    </w:rPr>
  </w:style>
  <w:style w:type="paragraph" w:customStyle="1" w:styleId="67">
    <w:name w:val="TOC 标题1"/>
    <w:basedOn w:val="2"/>
    <w:next w:val="1"/>
    <w:unhideWhenUsed/>
    <w:qFormat/>
    <w:uiPriority w:val="39"/>
    <w:pPr>
      <w:widowControl/>
      <w:spacing w:before="240" w:beforeLines="0" w:after="0" w:afterLines="0" w:line="259" w:lineRule="auto"/>
      <w:jc w:val="left"/>
      <w:outlineLvl w:val="9"/>
    </w:pPr>
    <w:rPr>
      <w:rFonts w:ascii="等线 Light" w:hAnsi="等线 Light" w:eastAsia="等线 Light" w:cs="黑体"/>
      <w:b w:val="0"/>
      <w:color w:val="2E5394"/>
      <w:kern w:val="0"/>
      <w:sz w:val="32"/>
      <w:szCs w:val="32"/>
    </w:rPr>
  </w:style>
  <w:style w:type="paragraph" w:customStyle="1" w:styleId="68">
    <w:name w:val="_Style 209"/>
    <w:basedOn w:val="1"/>
    <w:next w:val="54"/>
    <w:qFormat/>
    <w:uiPriority w:val="34"/>
    <w:pPr>
      <w:widowControl/>
      <w:ind w:firstLine="420" w:firstLineChars="200"/>
      <w:jc w:val="left"/>
    </w:pPr>
    <w:rPr>
      <w:rFonts w:ascii="宋体" w:hAnsi="宋体" w:eastAsia="宋体" w:cs="宋体"/>
      <w:kern w:val="0"/>
      <w:sz w:val="24"/>
      <w:szCs w:val="24"/>
    </w:rPr>
  </w:style>
  <w:style w:type="paragraph" w:customStyle="1" w:styleId="69">
    <w:name w:val="修订2"/>
    <w:unhideWhenUsed/>
    <w:qFormat/>
    <w:uiPriority w:val="99"/>
    <w:rPr>
      <w:rFonts w:ascii="Times New Roman" w:hAnsi="Times New Roman" w:eastAsia="宋体" w:cs="Times New Roman"/>
      <w:kern w:val="2"/>
      <w:sz w:val="21"/>
      <w:szCs w:val="24"/>
      <w:lang w:val="en-US" w:eastAsia="zh-CN" w:bidi="ar-SA"/>
    </w:rPr>
  </w:style>
  <w:style w:type="paragraph" w:customStyle="1" w:styleId="70">
    <w:name w:val="_Style 2091"/>
    <w:basedOn w:val="1"/>
    <w:next w:val="54"/>
    <w:qFormat/>
    <w:uiPriority w:val="34"/>
    <w:pPr>
      <w:widowControl/>
      <w:ind w:firstLine="420" w:firstLineChars="200"/>
      <w:jc w:val="left"/>
    </w:pPr>
    <w:rPr>
      <w:rFonts w:ascii="宋体" w:hAnsi="宋体" w:eastAsia="宋体" w:cs="宋体"/>
      <w:kern w:val="0"/>
      <w:sz w:val="24"/>
      <w:szCs w:val="24"/>
    </w:rPr>
  </w:style>
  <w:style w:type="paragraph" w:customStyle="1" w:styleId="71">
    <w:name w:val="_Style 219"/>
    <w:basedOn w:val="1"/>
    <w:next w:val="54"/>
    <w:qFormat/>
    <w:uiPriority w:val="34"/>
    <w:pPr>
      <w:widowControl/>
      <w:ind w:firstLine="420" w:firstLineChars="200"/>
      <w:jc w:val="left"/>
    </w:pPr>
    <w:rPr>
      <w:rFonts w:ascii="宋体" w:hAnsi="宋体" w:eastAsia="宋体" w:cs="宋体"/>
      <w:kern w:val="0"/>
      <w:sz w:val="24"/>
      <w:szCs w:val="24"/>
    </w:rPr>
  </w:style>
  <w:style w:type="paragraph" w:customStyle="1" w:styleId="72">
    <w:name w:val="列表段落1"/>
    <w:basedOn w:val="1"/>
    <w:qFormat/>
    <w:uiPriority w:val="0"/>
    <w:pPr>
      <w:ind w:firstLine="420" w:firstLineChars="200"/>
    </w:pPr>
    <w:rPr>
      <w:rFonts w:ascii="Times New Roman" w:hAnsi="Times New Roman" w:eastAsia="宋体" w:cs="Times New Roman"/>
      <w:szCs w:val="24"/>
    </w:rPr>
  </w:style>
  <w:style w:type="character" w:customStyle="1" w:styleId="73">
    <w:name w:val="标题 1 字符"/>
    <w:basedOn w:val="35"/>
    <w:qFormat/>
    <w:uiPriority w:val="99"/>
    <w:rPr>
      <w:b/>
      <w:bCs/>
      <w:kern w:val="44"/>
      <w:sz w:val="44"/>
      <w:szCs w:val="44"/>
    </w:rPr>
  </w:style>
  <w:style w:type="character" w:customStyle="1" w:styleId="74">
    <w:name w:val="标题 2 字符"/>
    <w:basedOn w:val="35"/>
    <w:qFormat/>
    <w:uiPriority w:val="0"/>
    <w:rPr>
      <w:rFonts w:ascii="等线 Light" w:hAnsi="等线 Light" w:eastAsia="等线 Light" w:cs="黑体"/>
      <w:b/>
      <w:bCs/>
      <w:sz w:val="32"/>
      <w:szCs w:val="32"/>
    </w:rPr>
  </w:style>
  <w:style w:type="character" w:customStyle="1" w:styleId="75">
    <w:name w:val="标题 3 字符"/>
    <w:basedOn w:val="35"/>
    <w:qFormat/>
    <w:uiPriority w:val="0"/>
    <w:rPr>
      <w:b/>
      <w:bCs/>
      <w:sz w:val="32"/>
      <w:szCs w:val="32"/>
    </w:rPr>
  </w:style>
  <w:style w:type="character" w:customStyle="1" w:styleId="76">
    <w:name w:val="标题 4 字符"/>
    <w:basedOn w:val="35"/>
    <w:link w:val="5"/>
    <w:qFormat/>
    <w:uiPriority w:val="0"/>
    <w:rPr>
      <w:rFonts w:ascii="Cambria" w:hAnsi="Cambria" w:eastAsia="宋体" w:cs="Times New Roman"/>
      <w:b/>
      <w:bCs/>
      <w:kern w:val="0"/>
      <w:sz w:val="28"/>
      <w:szCs w:val="28"/>
    </w:rPr>
  </w:style>
  <w:style w:type="character" w:customStyle="1" w:styleId="77">
    <w:name w:val="批注文字 字符"/>
    <w:basedOn w:val="35"/>
    <w:link w:val="9"/>
    <w:qFormat/>
    <w:uiPriority w:val="99"/>
  </w:style>
  <w:style w:type="character" w:customStyle="1" w:styleId="78">
    <w:name w:val="批注主题 字符"/>
    <w:basedOn w:val="77"/>
    <w:link w:val="32"/>
    <w:qFormat/>
    <w:uiPriority w:val="0"/>
    <w:rPr>
      <w:rFonts w:ascii="宋体" w:hAnsi="宋体" w:eastAsia="宋体" w:cs="Times New Roman"/>
      <w:b/>
      <w:bCs/>
      <w:w w:val="90"/>
      <w:kern w:val="0"/>
      <w:sz w:val="24"/>
      <w:szCs w:val="24"/>
    </w:rPr>
  </w:style>
  <w:style w:type="character" w:customStyle="1" w:styleId="79">
    <w:name w:val="文档结构图 字符"/>
    <w:basedOn w:val="35"/>
    <w:link w:val="8"/>
    <w:qFormat/>
    <w:uiPriority w:val="99"/>
    <w:rPr>
      <w:rFonts w:ascii="宋体" w:hAnsi="宋体" w:eastAsia="宋体" w:cs="Times New Roman"/>
      <w:w w:val="90"/>
      <w:kern w:val="0"/>
      <w:sz w:val="18"/>
      <w:szCs w:val="18"/>
    </w:rPr>
  </w:style>
  <w:style w:type="character" w:customStyle="1" w:styleId="80">
    <w:name w:val="正文文本 字符"/>
    <w:basedOn w:val="35"/>
    <w:link w:val="10"/>
    <w:qFormat/>
    <w:uiPriority w:val="0"/>
    <w:rPr>
      <w:rFonts w:ascii="Times New Roman" w:hAnsi="Times New Roman" w:eastAsia="宋体" w:cs="Times New Roman"/>
      <w:kern w:val="0"/>
      <w:sz w:val="24"/>
      <w:szCs w:val="24"/>
    </w:rPr>
  </w:style>
  <w:style w:type="character" w:customStyle="1" w:styleId="81">
    <w:name w:val="正文文本缩进 字符"/>
    <w:basedOn w:val="35"/>
    <w:link w:val="11"/>
    <w:qFormat/>
    <w:uiPriority w:val="99"/>
    <w:rPr>
      <w:rFonts w:ascii="Times New Roman" w:hAnsi="Times New Roman" w:eastAsia="宋体" w:cs="Times New Roman"/>
      <w:kern w:val="0"/>
      <w:sz w:val="24"/>
      <w:szCs w:val="24"/>
    </w:rPr>
  </w:style>
  <w:style w:type="character" w:customStyle="1" w:styleId="82">
    <w:name w:val="纯文本 字符"/>
    <w:basedOn w:val="35"/>
    <w:link w:val="14"/>
    <w:qFormat/>
    <w:uiPriority w:val="0"/>
    <w:rPr>
      <w:rFonts w:ascii="宋体" w:hAnsi="Courier New" w:eastAsia="宋体" w:cs="Times New Roman"/>
      <w:kern w:val="0"/>
      <w:sz w:val="20"/>
      <w:szCs w:val="20"/>
    </w:rPr>
  </w:style>
  <w:style w:type="character" w:customStyle="1" w:styleId="83">
    <w:name w:val="日期 字符"/>
    <w:basedOn w:val="35"/>
    <w:link w:val="16"/>
    <w:qFormat/>
    <w:uiPriority w:val="0"/>
    <w:rPr>
      <w:rFonts w:ascii="Times New Roman" w:hAnsi="Times New Roman" w:eastAsia="宋体" w:cs="Times New Roman"/>
      <w:kern w:val="0"/>
      <w:sz w:val="20"/>
      <w:szCs w:val="24"/>
    </w:rPr>
  </w:style>
  <w:style w:type="character" w:customStyle="1" w:styleId="84">
    <w:name w:val="正文文本缩进 2 字符"/>
    <w:basedOn w:val="35"/>
    <w:link w:val="17"/>
    <w:qFormat/>
    <w:uiPriority w:val="0"/>
    <w:rPr>
      <w:rFonts w:ascii="Times New Roman" w:hAnsi="Times New Roman" w:eastAsia="宋体" w:cs="Times New Roman"/>
      <w:kern w:val="0"/>
      <w:sz w:val="24"/>
      <w:szCs w:val="20"/>
    </w:rPr>
  </w:style>
  <w:style w:type="character" w:customStyle="1" w:styleId="85">
    <w:name w:val="批注框文本 字符"/>
    <w:basedOn w:val="35"/>
    <w:qFormat/>
    <w:uiPriority w:val="99"/>
    <w:rPr>
      <w:sz w:val="18"/>
      <w:szCs w:val="18"/>
    </w:rPr>
  </w:style>
  <w:style w:type="character" w:customStyle="1" w:styleId="86">
    <w:name w:val="页脚 字符"/>
    <w:basedOn w:val="35"/>
    <w:qFormat/>
    <w:uiPriority w:val="99"/>
    <w:rPr>
      <w:sz w:val="18"/>
      <w:szCs w:val="18"/>
    </w:rPr>
  </w:style>
  <w:style w:type="character" w:customStyle="1" w:styleId="87">
    <w:name w:val="页眉 字符"/>
    <w:basedOn w:val="35"/>
    <w:qFormat/>
    <w:uiPriority w:val="99"/>
    <w:rPr>
      <w:sz w:val="18"/>
      <w:szCs w:val="18"/>
    </w:rPr>
  </w:style>
  <w:style w:type="character" w:customStyle="1" w:styleId="88">
    <w:name w:val="脚注文本 字符"/>
    <w:basedOn w:val="35"/>
    <w:link w:val="23"/>
    <w:semiHidden/>
    <w:qFormat/>
    <w:uiPriority w:val="0"/>
    <w:rPr>
      <w:rFonts w:ascii="Times New Roman" w:hAnsi="Times New Roman" w:eastAsia="宋体" w:cs="Times New Roman"/>
      <w:kern w:val="0"/>
      <w:sz w:val="18"/>
      <w:szCs w:val="18"/>
    </w:rPr>
  </w:style>
  <w:style w:type="character" w:customStyle="1" w:styleId="89">
    <w:name w:val="正文文本缩进 3 字符"/>
    <w:basedOn w:val="35"/>
    <w:link w:val="25"/>
    <w:qFormat/>
    <w:uiPriority w:val="0"/>
    <w:rPr>
      <w:rFonts w:ascii="Times New Roman" w:hAnsi="Times New Roman" w:eastAsia="宋体" w:cs="Times New Roman"/>
      <w:kern w:val="0"/>
      <w:sz w:val="16"/>
      <w:szCs w:val="16"/>
    </w:rPr>
  </w:style>
  <w:style w:type="character" w:customStyle="1" w:styleId="90">
    <w:name w:val="正文文本 2 字符"/>
    <w:basedOn w:val="35"/>
    <w:link w:val="28"/>
    <w:qFormat/>
    <w:uiPriority w:val="0"/>
    <w:rPr>
      <w:rFonts w:ascii="Times New Roman" w:hAnsi="Times New Roman" w:eastAsia="宋体" w:cs="Times New Roman"/>
      <w:kern w:val="0"/>
      <w:sz w:val="20"/>
      <w:szCs w:val="24"/>
    </w:rPr>
  </w:style>
  <w:style w:type="character" w:customStyle="1" w:styleId="91">
    <w:name w:val="HTML 预设格式 字符"/>
    <w:basedOn w:val="35"/>
    <w:link w:val="29"/>
    <w:qFormat/>
    <w:uiPriority w:val="0"/>
    <w:rPr>
      <w:rFonts w:ascii="宋体" w:hAnsi="宋体" w:eastAsia="宋体" w:cs="Times New Roman"/>
      <w:kern w:val="0"/>
      <w:sz w:val="24"/>
      <w:szCs w:val="24"/>
    </w:rPr>
  </w:style>
  <w:style w:type="character" w:customStyle="1" w:styleId="92">
    <w:name w:val="标题 字符"/>
    <w:basedOn w:val="35"/>
    <w:link w:val="31"/>
    <w:qFormat/>
    <w:uiPriority w:val="10"/>
    <w:rPr>
      <w:rFonts w:ascii="等线 Light" w:hAnsi="等线 Light" w:eastAsia="宋体" w:cs="Times New Roman"/>
      <w:b/>
      <w:bCs/>
      <w:kern w:val="0"/>
      <w:sz w:val="32"/>
      <w:szCs w:val="32"/>
    </w:rPr>
  </w:style>
  <w:style w:type="character" w:customStyle="1" w:styleId="93">
    <w:name w:val="页眉 字符3"/>
    <w:basedOn w:val="35"/>
    <w:link w:val="20"/>
    <w:qFormat/>
    <w:uiPriority w:val="0"/>
    <w:rPr>
      <w:sz w:val="18"/>
      <w:szCs w:val="18"/>
    </w:rPr>
  </w:style>
  <w:style w:type="character" w:customStyle="1" w:styleId="94">
    <w:name w:val="页脚 字符3"/>
    <w:basedOn w:val="35"/>
    <w:link w:val="19"/>
    <w:qFormat/>
    <w:uiPriority w:val="99"/>
    <w:rPr>
      <w:sz w:val="18"/>
      <w:szCs w:val="18"/>
    </w:rPr>
  </w:style>
  <w:style w:type="character" w:customStyle="1" w:styleId="95">
    <w:name w:val="标题 1 字符2"/>
    <w:basedOn w:val="35"/>
    <w:link w:val="2"/>
    <w:qFormat/>
    <w:uiPriority w:val="99"/>
    <w:rPr>
      <w:rFonts w:ascii="Times New Roman" w:hAnsi="Times New Roman" w:eastAsia="黑体" w:cs="Times New Roman"/>
      <w:b/>
      <w:kern w:val="44"/>
      <w:sz w:val="28"/>
      <w:szCs w:val="24"/>
    </w:rPr>
  </w:style>
  <w:style w:type="character" w:customStyle="1" w:styleId="96">
    <w:name w:val="标题 3 字符1"/>
    <w:basedOn w:val="35"/>
    <w:link w:val="4"/>
    <w:qFormat/>
    <w:uiPriority w:val="0"/>
    <w:rPr>
      <w:rFonts w:ascii="Times New Roman" w:hAnsi="Times New Roman" w:eastAsia="宋体" w:cs="Times New Roman"/>
      <w:b/>
      <w:bCs/>
      <w:kern w:val="0"/>
      <w:sz w:val="24"/>
      <w:szCs w:val="32"/>
    </w:rPr>
  </w:style>
  <w:style w:type="character" w:customStyle="1" w:styleId="97">
    <w:name w:val="标题 2 字符1"/>
    <w:basedOn w:val="35"/>
    <w:link w:val="3"/>
    <w:qFormat/>
    <w:uiPriority w:val="0"/>
    <w:rPr>
      <w:rFonts w:ascii="等线 Light" w:hAnsi="等线 Light" w:eastAsia="等线 Light" w:cs="黑体"/>
      <w:b/>
      <w:bCs/>
      <w:sz w:val="32"/>
      <w:szCs w:val="32"/>
    </w:rPr>
  </w:style>
  <w:style w:type="character" w:customStyle="1" w:styleId="98">
    <w:name w:val="标题 4 Char"/>
    <w:basedOn w:val="35"/>
    <w:semiHidden/>
    <w:qFormat/>
    <w:uiPriority w:val="9"/>
    <w:rPr>
      <w:rFonts w:ascii="等线 Light" w:hAnsi="等线 Light" w:eastAsia="等线 Light" w:cs="黑体"/>
      <w:b/>
      <w:bCs/>
      <w:sz w:val="28"/>
      <w:szCs w:val="28"/>
    </w:rPr>
  </w:style>
  <w:style w:type="character" w:customStyle="1" w:styleId="99">
    <w:name w:val="标题 1 字符1"/>
    <w:qFormat/>
    <w:uiPriority w:val="99"/>
    <w:rPr>
      <w:rFonts w:ascii="Times New Roman" w:hAnsi="Times New Roman" w:eastAsia="黑体" w:cs="Times New Roman"/>
      <w:b/>
      <w:kern w:val="44"/>
      <w:sz w:val="28"/>
      <w:szCs w:val="24"/>
    </w:rPr>
  </w:style>
  <w:style w:type="character" w:customStyle="1" w:styleId="100">
    <w:name w:val="正文缩进 字符"/>
    <w:link w:val="7"/>
    <w:qFormat/>
    <w:locked/>
    <w:uiPriority w:val="0"/>
    <w:rPr>
      <w:rFonts w:ascii="Times New Roman" w:hAnsi="Times New Roman" w:eastAsia="宋体" w:cs="Times New Roman"/>
      <w:kern w:val="0"/>
      <w:sz w:val="20"/>
      <w:szCs w:val="24"/>
    </w:rPr>
  </w:style>
  <w:style w:type="character" w:customStyle="1" w:styleId="101">
    <w:name w:val="文档结构图 Char"/>
    <w:basedOn w:val="35"/>
    <w:semiHidden/>
    <w:qFormat/>
    <w:uiPriority w:val="99"/>
    <w:rPr>
      <w:rFonts w:ascii="Microsoft YaHei UI" w:eastAsia="Microsoft YaHei UI"/>
      <w:sz w:val="18"/>
      <w:szCs w:val="18"/>
    </w:rPr>
  </w:style>
  <w:style w:type="character" w:customStyle="1" w:styleId="102">
    <w:name w:val="批注文字 Char"/>
    <w:basedOn w:val="35"/>
    <w:qFormat/>
    <w:uiPriority w:val="0"/>
  </w:style>
  <w:style w:type="character" w:customStyle="1" w:styleId="103">
    <w:name w:val="正文文本 Char"/>
    <w:basedOn w:val="35"/>
    <w:semiHidden/>
    <w:qFormat/>
    <w:uiPriority w:val="99"/>
  </w:style>
  <w:style w:type="character" w:customStyle="1" w:styleId="104">
    <w:name w:val="正文文本缩进 Char"/>
    <w:basedOn w:val="35"/>
    <w:semiHidden/>
    <w:qFormat/>
    <w:uiPriority w:val="99"/>
  </w:style>
  <w:style w:type="character" w:customStyle="1" w:styleId="105">
    <w:name w:val="纯文本 Char"/>
    <w:basedOn w:val="35"/>
    <w:semiHidden/>
    <w:qFormat/>
    <w:uiPriority w:val="99"/>
    <w:rPr>
      <w:rFonts w:ascii="宋体" w:hAnsi="Courier New" w:eastAsia="宋体" w:cs="Courier New"/>
      <w:szCs w:val="21"/>
    </w:rPr>
  </w:style>
  <w:style w:type="character" w:customStyle="1" w:styleId="106">
    <w:name w:val="日期 Char"/>
    <w:basedOn w:val="35"/>
    <w:semiHidden/>
    <w:qFormat/>
    <w:uiPriority w:val="99"/>
  </w:style>
  <w:style w:type="character" w:customStyle="1" w:styleId="107">
    <w:name w:val="正文文本缩进 2 Char"/>
    <w:basedOn w:val="35"/>
    <w:semiHidden/>
    <w:qFormat/>
    <w:uiPriority w:val="99"/>
  </w:style>
  <w:style w:type="character" w:customStyle="1" w:styleId="108">
    <w:name w:val="批注框文本 Char"/>
    <w:basedOn w:val="35"/>
    <w:qFormat/>
    <w:uiPriority w:val="0"/>
    <w:rPr>
      <w:sz w:val="18"/>
      <w:szCs w:val="18"/>
    </w:rPr>
  </w:style>
  <w:style w:type="character" w:customStyle="1" w:styleId="109">
    <w:name w:val="批注框文本 字符1"/>
    <w:link w:val="18"/>
    <w:qFormat/>
    <w:uiPriority w:val="0"/>
    <w:rPr>
      <w:rFonts w:ascii="Times New Roman" w:hAnsi="Times New Roman" w:eastAsia="宋体" w:cs="Times New Roman"/>
      <w:kern w:val="0"/>
      <w:sz w:val="18"/>
      <w:szCs w:val="18"/>
    </w:rPr>
  </w:style>
  <w:style w:type="character" w:customStyle="1" w:styleId="110">
    <w:name w:val="页脚 字符1"/>
    <w:qFormat/>
    <w:uiPriority w:val="99"/>
    <w:rPr>
      <w:rFonts w:ascii="Times New Roman" w:hAnsi="Times New Roman" w:eastAsia="宋体" w:cs="Times New Roman"/>
      <w:sz w:val="18"/>
      <w:szCs w:val="18"/>
    </w:rPr>
  </w:style>
  <w:style w:type="character" w:customStyle="1" w:styleId="111">
    <w:name w:val="页眉 字符1"/>
    <w:qFormat/>
    <w:uiPriority w:val="0"/>
    <w:rPr>
      <w:rFonts w:ascii="Times New Roman" w:hAnsi="Times New Roman" w:eastAsia="宋体" w:cs="Times New Roman"/>
      <w:sz w:val="18"/>
      <w:szCs w:val="18"/>
    </w:rPr>
  </w:style>
  <w:style w:type="character" w:customStyle="1" w:styleId="112">
    <w:name w:val="脚注文本 Char"/>
    <w:basedOn w:val="35"/>
    <w:semiHidden/>
    <w:qFormat/>
    <w:uiPriority w:val="99"/>
    <w:rPr>
      <w:sz w:val="18"/>
      <w:szCs w:val="18"/>
    </w:rPr>
  </w:style>
  <w:style w:type="character" w:customStyle="1" w:styleId="113">
    <w:name w:val="正文文本缩进 3 Char"/>
    <w:basedOn w:val="35"/>
    <w:semiHidden/>
    <w:qFormat/>
    <w:uiPriority w:val="99"/>
    <w:rPr>
      <w:sz w:val="16"/>
      <w:szCs w:val="16"/>
    </w:rPr>
  </w:style>
  <w:style w:type="character" w:customStyle="1" w:styleId="114">
    <w:name w:val="正文文本 2 Char"/>
    <w:basedOn w:val="35"/>
    <w:semiHidden/>
    <w:qFormat/>
    <w:uiPriority w:val="99"/>
  </w:style>
  <w:style w:type="character" w:customStyle="1" w:styleId="115">
    <w:name w:val="HTML 预设格式 Char"/>
    <w:basedOn w:val="35"/>
    <w:semiHidden/>
    <w:qFormat/>
    <w:uiPriority w:val="99"/>
    <w:rPr>
      <w:rFonts w:ascii="Courier New" w:hAnsi="Courier New" w:cs="Courier New"/>
      <w:sz w:val="20"/>
      <w:szCs w:val="20"/>
    </w:rPr>
  </w:style>
  <w:style w:type="character" w:customStyle="1" w:styleId="116">
    <w:name w:val="标题 Char"/>
    <w:basedOn w:val="35"/>
    <w:qFormat/>
    <w:uiPriority w:val="0"/>
    <w:rPr>
      <w:rFonts w:ascii="等线 Light" w:hAnsi="等线 Light" w:eastAsia="宋体" w:cs="黑体"/>
      <w:b/>
      <w:bCs/>
      <w:sz w:val="32"/>
      <w:szCs w:val="32"/>
    </w:rPr>
  </w:style>
  <w:style w:type="character" w:customStyle="1" w:styleId="117">
    <w:name w:val="批注主题 Char"/>
    <w:basedOn w:val="102"/>
    <w:qFormat/>
    <w:uiPriority w:val="0"/>
    <w:rPr>
      <w:b/>
      <w:bCs/>
    </w:rPr>
  </w:style>
  <w:style w:type="character" w:customStyle="1" w:styleId="118">
    <w:name w:val="en"/>
    <w:qFormat/>
    <w:uiPriority w:val="0"/>
    <w:rPr>
      <w:rFonts w:cs="Times New Roman"/>
    </w:rPr>
  </w:style>
  <w:style w:type="character" w:customStyle="1" w:styleId="119">
    <w:name w:val="006486-13-noline1"/>
    <w:qFormat/>
    <w:uiPriority w:val="0"/>
    <w:rPr>
      <w:rFonts w:hint="default"/>
      <w:color w:val="006486"/>
      <w:sz w:val="26"/>
      <w:szCs w:val="26"/>
      <w:u w:val="none"/>
    </w:rPr>
  </w:style>
  <w:style w:type="character" w:customStyle="1" w:styleId="120">
    <w:name w:val="正文文本 Char1"/>
    <w:semiHidden/>
    <w:qFormat/>
    <w:uiPriority w:val="99"/>
    <w:rPr>
      <w:rFonts w:ascii="Times New Roman" w:hAnsi="Times New Roman" w:eastAsia="宋体" w:cs="Times New Roman"/>
      <w:szCs w:val="24"/>
    </w:rPr>
  </w:style>
  <w:style w:type="character" w:customStyle="1" w:styleId="121">
    <w:name w:val="正文文本缩进 Char1"/>
    <w:semiHidden/>
    <w:qFormat/>
    <w:uiPriority w:val="0"/>
    <w:rPr>
      <w:rFonts w:ascii="Times New Roman" w:hAnsi="Times New Roman" w:eastAsia="宋体" w:cs="Times New Roman"/>
      <w:szCs w:val="24"/>
    </w:rPr>
  </w:style>
  <w:style w:type="character" w:customStyle="1" w:styleId="122">
    <w:name w:val="批注主题 字符1"/>
    <w:semiHidden/>
    <w:qFormat/>
    <w:uiPriority w:val="99"/>
    <w:rPr>
      <w:rFonts w:ascii="Times New Roman" w:hAnsi="Times New Roman"/>
      <w:b/>
      <w:bCs/>
      <w:kern w:val="2"/>
      <w:sz w:val="21"/>
      <w:szCs w:val="24"/>
    </w:rPr>
  </w:style>
  <w:style w:type="character" w:customStyle="1" w:styleId="123">
    <w:name w:val="16"/>
    <w:qFormat/>
    <w:uiPriority w:val="0"/>
    <w:rPr>
      <w:rFonts w:ascii="Times New Roman" w:hAnsi="Times New Roman"/>
    </w:rPr>
  </w:style>
  <w:style w:type="character" w:customStyle="1" w:styleId="124">
    <w:name w:val="正文文本缩进 3 字符1"/>
    <w:semiHidden/>
    <w:qFormat/>
    <w:uiPriority w:val="99"/>
    <w:rPr>
      <w:rFonts w:ascii="Times New Roman" w:hAnsi="Times New Roman"/>
      <w:kern w:val="2"/>
      <w:sz w:val="16"/>
      <w:szCs w:val="16"/>
    </w:rPr>
  </w:style>
  <w:style w:type="character" w:customStyle="1" w:styleId="125">
    <w:name w:val="Char Char31"/>
    <w:qFormat/>
    <w:uiPriority w:val="0"/>
    <w:rPr>
      <w:b/>
      <w:kern w:val="2"/>
      <w:sz w:val="24"/>
    </w:rPr>
  </w:style>
  <w:style w:type="character" w:customStyle="1" w:styleId="126">
    <w:name w:val="ordinary-span-edit2"/>
    <w:qFormat/>
    <w:uiPriority w:val="0"/>
    <w:rPr>
      <w:rFonts w:cs="Times New Roman"/>
    </w:rPr>
  </w:style>
  <w:style w:type="character" w:customStyle="1" w:styleId="127">
    <w:name w:val="页眉 Char1"/>
    <w:semiHidden/>
    <w:qFormat/>
    <w:uiPriority w:val="0"/>
    <w:rPr>
      <w:rFonts w:ascii="宋体" w:eastAsia="宋体"/>
      <w:w w:val="90"/>
      <w:kern w:val="2"/>
      <w:sz w:val="18"/>
    </w:rPr>
  </w:style>
  <w:style w:type="character" w:customStyle="1" w:styleId="128">
    <w:name w:val="m_正文 Char Char"/>
    <w:link w:val="44"/>
    <w:qFormat/>
    <w:uiPriority w:val="99"/>
    <w:rPr>
      <w:rFonts w:ascii="Times New Roman" w:hAnsi="Times New Roman" w:eastAsia="宋体" w:cs="Times New Roman"/>
      <w:sz w:val="24"/>
      <w:szCs w:val="24"/>
    </w:rPr>
  </w:style>
  <w:style w:type="character" w:customStyle="1" w:styleId="129">
    <w:name w:val="font21"/>
    <w:qFormat/>
    <w:uiPriority w:val="0"/>
    <w:rPr>
      <w:rFonts w:ascii="Times New Roman" w:hAnsi="Times New Roman"/>
      <w:color w:val="000000"/>
      <w:sz w:val="21"/>
      <w:u w:val="none"/>
    </w:rPr>
  </w:style>
  <w:style w:type="character" w:customStyle="1" w:styleId="130">
    <w:name w:val="批注文字 Char1"/>
    <w:semiHidden/>
    <w:qFormat/>
    <w:uiPriority w:val="0"/>
    <w:rPr>
      <w:rFonts w:ascii="Times New Roman" w:hAnsi="Times New Roman" w:eastAsia="宋体"/>
      <w:sz w:val="24"/>
    </w:rPr>
  </w:style>
  <w:style w:type="character" w:customStyle="1" w:styleId="131">
    <w:name w:val="m_正文 Char"/>
    <w:qFormat/>
    <w:locked/>
    <w:uiPriority w:val="0"/>
    <w:rPr>
      <w:rFonts w:ascii="Times New Roman" w:hAnsi="Times New Roman" w:eastAsia="宋体" w:cs="Times New Roman"/>
      <w:sz w:val="24"/>
      <w:szCs w:val="24"/>
    </w:rPr>
  </w:style>
  <w:style w:type="character" w:customStyle="1" w:styleId="132">
    <w:name w:val="页脚 字符2"/>
    <w:semiHidden/>
    <w:qFormat/>
    <w:uiPriority w:val="99"/>
    <w:rPr>
      <w:rFonts w:ascii="Times New Roman" w:hAnsi="Times New Roman"/>
      <w:kern w:val="2"/>
      <w:sz w:val="18"/>
      <w:szCs w:val="18"/>
    </w:rPr>
  </w:style>
  <w:style w:type="character" w:customStyle="1" w:styleId="133">
    <w:name w:val="normaltext1"/>
    <w:qFormat/>
    <w:uiPriority w:val="0"/>
    <w:rPr>
      <w:rFonts w:cs="Times New Roman"/>
    </w:rPr>
  </w:style>
  <w:style w:type="character" w:customStyle="1" w:styleId="134">
    <w:name w:val="highlight"/>
    <w:qFormat/>
    <w:uiPriority w:val="0"/>
    <w:rPr>
      <w:rFonts w:cs="Times New Roman"/>
    </w:rPr>
  </w:style>
  <w:style w:type="character" w:customStyle="1" w:styleId="135">
    <w:name w:val="脚注文本 字符1"/>
    <w:semiHidden/>
    <w:qFormat/>
    <w:uiPriority w:val="99"/>
    <w:rPr>
      <w:rFonts w:ascii="Times New Roman" w:hAnsi="Times New Roman"/>
      <w:kern w:val="2"/>
      <w:sz w:val="18"/>
      <w:szCs w:val="18"/>
    </w:rPr>
  </w:style>
  <w:style w:type="character" w:customStyle="1" w:styleId="136">
    <w:name w:val="Char Char1"/>
    <w:qFormat/>
    <w:uiPriority w:val="0"/>
    <w:rPr>
      <w:rFonts w:ascii="宋体" w:hAnsi="Courier New" w:eastAsia="宋体"/>
      <w:kern w:val="2"/>
      <w:sz w:val="21"/>
      <w:lang w:val="en-US" w:eastAsia="zh-CN"/>
    </w:rPr>
  </w:style>
  <w:style w:type="character" w:customStyle="1" w:styleId="137">
    <w:name w:val="alt-edited"/>
    <w:qFormat/>
    <w:uiPriority w:val="0"/>
  </w:style>
  <w:style w:type="character" w:customStyle="1" w:styleId="138">
    <w:name w:val="文档结构图 Char1"/>
    <w:semiHidden/>
    <w:qFormat/>
    <w:uiPriority w:val="0"/>
    <w:rPr>
      <w:rFonts w:ascii="宋体" w:hAnsi="Times New Roman" w:eastAsia="宋体"/>
      <w:sz w:val="18"/>
    </w:rPr>
  </w:style>
  <w:style w:type="character" w:customStyle="1" w:styleId="139">
    <w:name w:val="页脚 Char1"/>
    <w:semiHidden/>
    <w:qFormat/>
    <w:uiPriority w:val="99"/>
    <w:rPr>
      <w:rFonts w:ascii="宋体" w:eastAsia="宋体"/>
      <w:w w:val="90"/>
      <w:kern w:val="2"/>
      <w:sz w:val="18"/>
    </w:rPr>
  </w:style>
  <w:style w:type="character" w:customStyle="1" w:styleId="140">
    <w:name w:val="word"/>
    <w:qFormat/>
    <w:uiPriority w:val="0"/>
    <w:rPr>
      <w:rFonts w:cs="Times New Roman"/>
    </w:rPr>
  </w:style>
  <w:style w:type="character" w:customStyle="1" w:styleId="141">
    <w:name w:val="正文文本 2 字符1"/>
    <w:semiHidden/>
    <w:qFormat/>
    <w:uiPriority w:val="99"/>
    <w:rPr>
      <w:rFonts w:ascii="Times New Roman" w:hAnsi="Times New Roman"/>
      <w:kern w:val="2"/>
      <w:sz w:val="21"/>
      <w:szCs w:val="24"/>
    </w:rPr>
  </w:style>
  <w:style w:type="character" w:customStyle="1" w:styleId="142">
    <w:name w:val="批注框文本 字符2"/>
    <w:semiHidden/>
    <w:qFormat/>
    <w:uiPriority w:val="99"/>
    <w:rPr>
      <w:rFonts w:ascii="Times New Roman" w:hAnsi="Times New Roman"/>
      <w:kern w:val="2"/>
      <w:sz w:val="18"/>
      <w:szCs w:val="18"/>
    </w:rPr>
  </w:style>
  <w:style w:type="character" w:customStyle="1" w:styleId="143">
    <w:name w:val="日期 字符1"/>
    <w:semiHidden/>
    <w:qFormat/>
    <w:uiPriority w:val="99"/>
    <w:rPr>
      <w:rFonts w:ascii="Times New Roman" w:hAnsi="Times New Roman"/>
      <w:kern w:val="2"/>
      <w:sz w:val="21"/>
      <w:szCs w:val="24"/>
    </w:rPr>
  </w:style>
  <w:style w:type="character" w:customStyle="1" w:styleId="144">
    <w:name w:val="文档结构图 Char2"/>
    <w:semiHidden/>
    <w:qFormat/>
    <w:uiPriority w:val="99"/>
    <w:rPr>
      <w:rFonts w:ascii="宋体" w:hAnsi="Times New Roman" w:eastAsia="宋体" w:cs="Times New Roman"/>
      <w:sz w:val="18"/>
      <w:szCs w:val="18"/>
    </w:rPr>
  </w:style>
  <w:style w:type="character" w:customStyle="1" w:styleId="145">
    <w:name w:val="批注框文本 Char1"/>
    <w:semiHidden/>
    <w:qFormat/>
    <w:uiPriority w:val="0"/>
    <w:rPr>
      <w:rFonts w:ascii="Times New Roman" w:hAnsi="Times New Roman" w:eastAsia="宋体"/>
      <w:sz w:val="18"/>
    </w:rPr>
  </w:style>
  <w:style w:type="character" w:customStyle="1" w:styleId="146">
    <w:name w:val="正文文本缩进 字符1"/>
    <w:semiHidden/>
    <w:qFormat/>
    <w:uiPriority w:val="99"/>
    <w:rPr>
      <w:rFonts w:ascii="Times New Roman" w:hAnsi="Times New Roman"/>
      <w:kern w:val="2"/>
      <w:sz w:val="21"/>
      <w:szCs w:val="24"/>
    </w:rPr>
  </w:style>
  <w:style w:type="character" w:customStyle="1" w:styleId="147">
    <w:name w:val="Char Char91"/>
    <w:qFormat/>
    <w:uiPriority w:val="0"/>
    <w:rPr>
      <w:rFonts w:ascii="宋体" w:hAnsi="宋体" w:eastAsia="宋体"/>
      <w:b/>
      <w:bCs/>
      <w:color w:val="000000"/>
      <w:kern w:val="44"/>
      <w:sz w:val="32"/>
      <w:lang w:val="en-US" w:eastAsia="zh-CN" w:bidi="ar-SA"/>
    </w:rPr>
  </w:style>
  <w:style w:type="character" w:customStyle="1" w:styleId="148">
    <w:name w:val="font11"/>
    <w:qFormat/>
    <w:uiPriority w:val="0"/>
    <w:rPr>
      <w:rFonts w:ascii="font-weight : 400" w:hAnsi="font-weight : 400" w:eastAsia="Times New Roman"/>
      <w:color w:val="000000"/>
      <w:sz w:val="21"/>
      <w:u w:val="none"/>
    </w:rPr>
  </w:style>
  <w:style w:type="character" w:customStyle="1" w:styleId="149">
    <w:name w:val="Char Char3"/>
    <w:qFormat/>
    <w:uiPriority w:val="0"/>
    <w:rPr>
      <w:b/>
      <w:kern w:val="2"/>
      <w:sz w:val="24"/>
    </w:rPr>
  </w:style>
  <w:style w:type="character" w:customStyle="1" w:styleId="150">
    <w:name w:val="font01"/>
    <w:qFormat/>
    <w:uiPriority w:val="0"/>
    <w:rPr>
      <w:rFonts w:ascii="宋体" w:hAnsi="宋体" w:eastAsia="宋体"/>
      <w:color w:val="000000"/>
      <w:sz w:val="21"/>
      <w:u w:val="none"/>
    </w:rPr>
  </w:style>
  <w:style w:type="character" w:customStyle="1" w:styleId="151">
    <w:name w:val="标题 Char1"/>
    <w:qFormat/>
    <w:uiPriority w:val="0"/>
    <w:rPr>
      <w:rFonts w:ascii="Cambria" w:hAnsi="Cambria" w:cs="Times New Roman"/>
      <w:b/>
      <w:bCs/>
      <w:kern w:val="2"/>
      <w:sz w:val="32"/>
      <w:szCs w:val="32"/>
    </w:rPr>
  </w:style>
  <w:style w:type="character" w:customStyle="1" w:styleId="152">
    <w:name w:val="heighlight"/>
    <w:qFormat/>
    <w:uiPriority w:val="0"/>
    <w:rPr>
      <w:rFonts w:cs="Times New Roman"/>
    </w:rPr>
  </w:style>
  <w:style w:type="character" w:customStyle="1" w:styleId="153">
    <w:name w:val="正文文本缩进 2 Char1"/>
    <w:semiHidden/>
    <w:qFormat/>
    <w:uiPriority w:val="0"/>
    <w:rPr>
      <w:rFonts w:ascii="Times New Roman" w:hAnsi="Times New Roman"/>
      <w:kern w:val="2"/>
      <w:sz w:val="21"/>
      <w:szCs w:val="24"/>
    </w:rPr>
  </w:style>
  <w:style w:type="character" w:customStyle="1" w:styleId="154">
    <w:name w:val="Char Char81"/>
    <w:qFormat/>
    <w:uiPriority w:val="0"/>
    <w:rPr>
      <w:rFonts w:eastAsia="宋体"/>
      <w:b/>
      <w:kern w:val="2"/>
      <w:sz w:val="24"/>
      <w:szCs w:val="24"/>
      <w:lang w:val="en-US" w:eastAsia="zh-CN" w:bidi="ar-SA"/>
    </w:rPr>
  </w:style>
  <w:style w:type="character" w:customStyle="1" w:styleId="155">
    <w:name w:val="纯文本 字符1"/>
    <w:semiHidden/>
    <w:qFormat/>
    <w:uiPriority w:val="99"/>
    <w:rPr>
      <w:rFonts w:ascii="等线" w:hAnsi="Courier New" w:eastAsia="等线" w:cs="Courier New"/>
      <w:kern w:val="2"/>
      <w:sz w:val="21"/>
      <w:szCs w:val="24"/>
    </w:rPr>
  </w:style>
  <w:style w:type="character" w:customStyle="1" w:styleId="156">
    <w:name w:val="页脚 Char2"/>
    <w:semiHidden/>
    <w:qFormat/>
    <w:uiPriority w:val="99"/>
    <w:rPr>
      <w:rFonts w:ascii="Times New Roman" w:hAnsi="Times New Roman"/>
      <w:kern w:val="2"/>
      <w:sz w:val="18"/>
      <w:szCs w:val="18"/>
    </w:rPr>
  </w:style>
  <w:style w:type="character" w:customStyle="1" w:styleId="157">
    <w:name w:val="批注文字 Char2"/>
    <w:semiHidden/>
    <w:qFormat/>
    <w:uiPriority w:val="99"/>
    <w:rPr>
      <w:rFonts w:ascii="Times New Roman" w:hAnsi="Times New Roman"/>
      <w:kern w:val="2"/>
      <w:sz w:val="21"/>
      <w:szCs w:val="24"/>
    </w:rPr>
  </w:style>
  <w:style w:type="character" w:customStyle="1" w:styleId="158">
    <w:name w:val="批注框文本 Char2"/>
    <w:semiHidden/>
    <w:qFormat/>
    <w:uiPriority w:val="99"/>
    <w:rPr>
      <w:rFonts w:ascii="Times New Roman" w:hAnsi="Times New Roman"/>
      <w:kern w:val="2"/>
      <w:sz w:val="18"/>
      <w:szCs w:val="18"/>
    </w:rPr>
  </w:style>
  <w:style w:type="character" w:customStyle="1" w:styleId="159">
    <w:name w:val="文档结构图 字符1"/>
    <w:semiHidden/>
    <w:qFormat/>
    <w:uiPriority w:val="99"/>
    <w:rPr>
      <w:rFonts w:ascii="Microsoft YaHei UI" w:hAnsi="Times New Roman" w:eastAsia="Microsoft YaHei UI"/>
      <w:kern w:val="2"/>
      <w:sz w:val="18"/>
      <w:szCs w:val="18"/>
    </w:rPr>
  </w:style>
  <w:style w:type="character" w:customStyle="1" w:styleId="160">
    <w:name w:val="apple-style-span"/>
    <w:qFormat/>
    <w:uiPriority w:val="0"/>
    <w:rPr>
      <w:rFonts w:cs="Times New Roman"/>
    </w:rPr>
  </w:style>
  <w:style w:type="character" w:customStyle="1" w:styleId="161">
    <w:name w:val="纯文本 Char2"/>
    <w:semiHidden/>
    <w:qFormat/>
    <w:uiPriority w:val="99"/>
    <w:rPr>
      <w:rFonts w:ascii="宋体" w:hAnsi="Courier New" w:eastAsia="宋体" w:cs="Courier New"/>
      <w:szCs w:val="21"/>
    </w:rPr>
  </w:style>
  <w:style w:type="character" w:customStyle="1" w:styleId="162">
    <w:name w:val="trans"/>
    <w:qFormat/>
    <w:uiPriority w:val="0"/>
    <w:rPr>
      <w:rFonts w:cs="Times New Roman"/>
    </w:rPr>
  </w:style>
  <w:style w:type="character" w:customStyle="1" w:styleId="163">
    <w:name w:val="Char Char"/>
    <w:qFormat/>
    <w:uiPriority w:val="0"/>
    <w:rPr>
      <w:rFonts w:eastAsia="宋体"/>
      <w:b/>
      <w:kern w:val="2"/>
      <w:sz w:val="21"/>
      <w:szCs w:val="24"/>
      <w:lang w:bidi="ar-SA"/>
    </w:rPr>
  </w:style>
  <w:style w:type="character" w:customStyle="1" w:styleId="164">
    <w:name w:val="页眉 字符2"/>
    <w:semiHidden/>
    <w:qFormat/>
    <w:uiPriority w:val="99"/>
    <w:rPr>
      <w:rFonts w:ascii="Times New Roman" w:hAnsi="Times New Roman"/>
      <w:kern w:val="2"/>
      <w:sz w:val="18"/>
      <w:szCs w:val="18"/>
    </w:rPr>
  </w:style>
  <w:style w:type="character" w:customStyle="1" w:styleId="165">
    <w:name w:val="client_sen_word1"/>
    <w:qFormat/>
    <w:uiPriority w:val="0"/>
    <w:rPr>
      <w:sz w:val="22"/>
      <w:szCs w:val="22"/>
    </w:rPr>
  </w:style>
  <w:style w:type="character" w:customStyle="1" w:styleId="166">
    <w:name w:val="datatitle1"/>
    <w:qFormat/>
    <w:uiPriority w:val="99"/>
    <w:rPr>
      <w:b/>
      <w:color w:val="10619F"/>
      <w:sz w:val="21"/>
    </w:rPr>
  </w:style>
  <w:style w:type="character" w:customStyle="1" w:styleId="167">
    <w:name w:val="tlid-translation"/>
    <w:qFormat/>
    <w:uiPriority w:val="0"/>
  </w:style>
  <w:style w:type="character" w:customStyle="1" w:styleId="168">
    <w:name w:val="页眉 Char2"/>
    <w:semiHidden/>
    <w:qFormat/>
    <w:uiPriority w:val="99"/>
    <w:rPr>
      <w:rFonts w:ascii="Times New Roman" w:hAnsi="Times New Roman"/>
      <w:kern w:val="2"/>
      <w:sz w:val="18"/>
      <w:szCs w:val="18"/>
    </w:rPr>
  </w:style>
  <w:style w:type="character" w:customStyle="1" w:styleId="169">
    <w:name w:val="Char Char4"/>
    <w:qFormat/>
    <w:uiPriority w:val="0"/>
    <w:rPr>
      <w:rFonts w:eastAsia="宋体"/>
      <w:b/>
      <w:kern w:val="2"/>
      <w:sz w:val="24"/>
      <w:lang w:val="en-US" w:eastAsia="zh-CN"/>
    </w:rPr>
  </w:style>
  <w:style w:type="character" w:customStyle="1" w:styleId="170">
    <w:name w:val="apple-converted-space"/>
    <w:qFormat/>
    <w:uiPriority w:val="0"/>
  </w:style>
  <w:style w:type="character" w:customStyle="1" w:styleId="171">
    <w:name w:val="class6"/>
    <w:qFormat/>
    <w:uiPriority w:val="0"/>
  </w:style>
  <w:style w:type="character" w:customStyle="1" w:styleId="172">
    <w:name w:val="label_list"/>
    <w:qFormat/>
    <w:uiPriority w:val="0"/>
  </w:style>
  <w:style w:type="character" w:customStyle="1" w:styleId="173">
    <w:name w:val="def"/>
    <w:qFormat/>
    <w:uiPriority w:val="99"/>
  </w:style>
  <w:style w:type="character" w:customStyle="1" w:styleId="174">
    <w:name w:val="contenttitle"/>
    <w:qFormat/>
    <w:uiPriority w:val="99"/>
  </w:style>
  <w:style w:type="character" w:customStyle="1" w:styleId="175">
    <w:name w:val="正文文本缩进 3 Char1"/>
    <w:semiHidden/>
    <w:qFormat/>
    <w:uiPriority w:val="0"/>
    <w:rPr>
      <w:rFonts w:ascii="Times New Roman" w:hAnsi="Times New Roman" w:eastAsia="宋体" w:cs="Times New Roman"/>
      <w:sz w:val="16"/>
      <w:szCs w:val="16"/>
    </w:rPr>
  </w:style>
  <w:style w:type="character" w:customStyle="1" w:styleId="176">
    <w:name w:val="short_text"/>
    <w:qFormat/>
    <w:uiPriority w:val="0"/>
  </w:style>
  <w:style w:type="character" w:customStyle="1" w:styleId="177">
    <w:name w:val="批注主题 Char2"/>
    <w:semiHidden/>
    <w:qFormat/>
    <w:uiPriority w:val="99"/>
    <w:rPr>
      <w:rFonts w:ascii="Times New Roman" w:hAnsi="Times New Roman" w:eastAsia="宋体" w:cs="Times New Roman"/>
      <w:b/>
      <w:bCs/>
      <w:szCs w:val="24"/>
    </w:rPr>
  </w:style>
  <w:style w:type="character" w:customStyle="1" w:styleId="178">
    <w:name w:val="样式1 字符"/>
    <w:link w:val="45"/>
    <w:qFormat/>
    <w:uiPriority w:val="0"/>
    <w:rPr>
      <w:rFonts w:ascii="Times New Roman" w:hAnsi="Times New Roman" w:eastAsia="宋体" w:cs="Times New Roman"/>
      <w:sz w:val="24"/>
      <w:szCs w:val="24"/>
    </w:rPr>
  </w:style>
  <w:style w:type="character" w:customStyle="1" w:styleId="179">
    <w:name w:val="批注文字 字符1"/>
    <w:semiHidden/>
    <w:qFormat/>
    <w:uiPriority w:val="99"/>
    <w:rPr>
      <w:rFonts w:ascii="Times New Roman" w:hAnsi="Times New Roman"/>
      <w:kern w:val="2"/>
      <w:sz w:val="21"/>
      <w:szCs w:val="24"/>
    </w:rPr>
  </w:style>
  <w:style w:type="character" w:customStyle="1" w:styleId="180">
    <w:name w:val="纯文本 Char1"/>
    <w:semiHidden/>
    <w:qFormat/>
    <w:uiPriority w:val="0"/>
    <w:rPr>
      <w:rFonts w:ascii="宋体" w:hAnsi="Courier New"/>
      <w:w w:val="90"/>
      <w:kern w:val="2"/>
      <w:sz w:val="21"/>
    </w:rPr>
  </w:style>
  <w:style w:type="character" w:customStyle="1" w:styleId="181">
    <w:name w:val="style2"/>
    <w:qFormat/>
    <w:uiPriority w:val="0"/>
    <w:rPr>
      <w:rFonts w:cs="Times New Roman"/>
    </w:rPr>
  </w:style>
  <w:style w:type="character" w:customStyle="1" w:styleId="182">
    <w:name w:val="HTML 预设格式 Char1"/>
    <w:semiHidden/>
    <w:qFormat/>
    <w:uiPriority w:val="99"/>
    <w:rPr>
      <w:rFonts w:ascii="Courier New" w:hAnsi="Courier New" w:eastAsia="宋体" w:cs="Courier New"/>
      <w:sz w:val="20"/>
      <w:szCs w:val="20"/>
    </w:rPr>
  </w:style>
  <w:style w:type="character" w:customStyle="1" w:styleId="183">
    <w:name w:val="Char Char6"/>
    <w:qFormat/>
    <w:uiPriority w:val="0"/>
    <w:rPr>
      <w:b/>
      <w:color w:val="000000"/>
      <w:kern w:val="44"/>
      <w:sz w:val="32"/>
    </w:rPr>
  </w:style>
  <w:style w:type="character" w:customStyle="1" w:styleId="184">
    <w:name w:val="批注主题 Char1"/>
    <w:semiHidden/>
    <w:qFormat/>
    <w:uiPriority w:val="0"/>
    <w:rPr>
      <w:rFonts w:ascii="Times New Roman" w:hAnsi="Times New Roman" w:eastAsia="宋体"/>
      <w:b/>
      <w:sz w:val="24"/>
    </w:rPr>
  </w:style>
  <w:style w:type="character" w:customStyle="1" w:styleId="185">
    <w:name w:val="prompt-text2"/>
    <w:qFormat/>
    <w:uiPriority w:val="0"/>
    <w:rPr>
      <w:color w:val="DD4B39"/>
    </w:rPr>
  </w:style>
  <w:style w:type="character" w:customStyle="1" w:styleId="186">
    <w:name w:val="lijuyuanxing"/>
    <w:qFormat/>
    <w:uiPriority w:val="0"/>
    <w:rPr>
      <w:rFonts w:cs="Times New Roman"/>
    </w:rPr>
  </w:style>
  <w:style w:type="character" w:customStyle="1" w:styleId="187">
    <w:name w:val="正文文本 字符1"/>
    <w:semiHidden/>
    <w:qFormat/>
    <w:uiPriority w:val="99"/>
    <w:rPr>
      <w:rFonts w:ascii="Times New Roman" w:hAnsi="Times New Roman"/>
      <w:kern w:val="2"/>
      <w:sz w:val="21"/>
      <w:szCs w:val="24"/>
    </w:rPr>
  </w:style>
  <w:style w:type="character" w:customStyle="1" w:styleId="188">
    <w:name w:val="标题 字符1"/>
    <w:qFormat/>
    <w:uiPriority w:val="10"/>
    <w:rPr>
      <w:rFonts w:ascii="等线 Light" w:hAnsi="等线 Light" w:eastAsia="等线 Light" w:cs="Times New Roman"/>
      <w:b/>
      <w:bCs/>
      <w:kern w:val="2"/>
      <w:sz w:val="32"/>
      <w:szCs w:val="32"/>
    </w:rPr>
  </w:style>
  <w:style w:type="character" w:customStyle="1" w:styleId="189">
    <w:name w:val="st1"/>
    <w:qFormat/>
    <w:uiPriority w:val="0"/>
    <w:rPr>
      <w:color w:val="222222"/>
      <w:sz w:val="27"/>
      <w:szCs w:val="27"/>
    </w:rPr>
  </w:style>
  <w:style w:type="character" w:customStyle="1" w:styleId="190">
    <w:name w:val="正文文本缩进 2 字符1"/>
    <w:semiHidden/>
    <w:qFormat/>
    <w:uiPriority w:val="99"/>
    <w:rPr>
      <w:rFonts w:ascii="Times New Roman" w:hAnsi="Times New Roman"/>
      <w:kern w:val="2"/>
      <w:sz w:val="21"/>
      <w:szCs w:val="24"/>
    </w:rPr>
  </w:style>
  <w:style w:type="character" w:customStyle="1" w:styleId="191">
    <w:name w:val="Char Char8"/>
    <w:qFormat/>
    <w:uiPriority w:val="0"/>
    <w:rPr>
      <w:rFonts w:eastAsia="宋体"/>
      <w:b/>
      <w:kern w:val="2"/>
      <w:sz w:val="24"/>
      <w:szCs w:val="24"/>
      <w:lang w:val="en-US" w:eastAsia="zh-CN" w:bidi="ar-SA"/>
    </w:rPr>
  </w:style>
  <w:style w:type="character" w:customStyle="1" w:styleId="192">
    <w:name w:val="Char Char7"/>
    <w:qFormat/>
    <w:uiPriority w:val="0"/>
    <w:rPr>
      <w:rFonts w:eastAsia="宋体"/>
      <w:b/>
      <w:kern w:val="2"/>
      <w:sz w:val="24"/>
      <w:lang w:val="en-US" w:eastAsia="zh-CN"/>
    </w:rPr>
  </w:style>
  <w:style w:type="character" w:customStyle="1" w:styleId="193">
    <w:name w:val="Char Char2"/>
    <w:qFormat/>
    <w:uiPriority w:val="0"/>
    <w:rPr>
      <w:rFonts w:ascii="宋体" w:hAnsi="Courier New" w:eastAsia="宋体"/>
      <w:kern w:val="2"/>
      <w:sz w:val="21"/>
      <w:lang w:val="en-US" w:eastAsia="zh-CN"/>
    </w:rPr>
  </w:style>
  <w:style w:type="character" w:customStyle="1" w:styleId="194">
    <w:name w:val="页码1"/>
    <w:qFormat/>
    <w:uiPriority w:val="0"/>
    <w:rPr>
      <w:rFonts w:cs="Times New Roman"/>
    </w:rPr>
  </w:style>
  <w:style w:type="character" w:customStyle="1" w:styleId="195">
    <w:name w:val="Char Char5"/>
    <w:qFormat/>
    <w:uiPriority w:val="0"/>
    <w:rPr>
      <w:b/>
      <w:kern w:val="2"/>
      <w:sz w:val="24"/>
    </w:rPr>
  </w:style>
  <w:style w:type="character" w:customStyle="1" w:styleId="196">
    <w:name w:val="HTML 预设格式 字符1"/>
    <w:semiHidden/>
    <w:qFormat/>
    <w:uiPriority w:val="99"/>
    <w:rPr>
      <w:rFonts w:ascii="Courier New" w:hAnsi="Courier New" w:cs="Courier New"/>
      <w:kern w:val="2"/>
    </w:rPr>
  </w:style>
  <w:style w:type="character" w:customStyle="1" w:styleId="197">
    <w:name w:val="Char Char9"/>
    <w:qFormat/>
    <w:uiPriority w:val="0"/>
    <w:rPr>
      <w:rFonts w:ascii="宋体" w:hAnsi="宋体" w:eastAsia="宋体"/>
      <w:b/>
      <w:bCs/>
      <w:color w:val="000000"/>
      <w:kern w:val="44"/>
      <w:sz w:val="32"/>
      <w:lang w:val="en-US" w:eastAsia="zh-CN" w:bidi="ar-SA"/>
    </w:rPr>
  </w:style>
  <w:style w:type="character" w:customStyle="1" w:styleId="198">
    <w:name w:val="标题 字符2"/>
    <w:qFormat/>
    <w:uiPriority w:val="10"/>
    <w:rPr>
      <w:rFonts w:ascii="等线 Light" w:hAnsi="等线 Light" w:eastAsia="等线 Light" w:cs="Times New Roman"/>
      <w:b/>
      <w:bCs/>
      <w:sz w:val="32"/>
      <w:szCs w:val="32"/>
    </w:rPr>
  </w:style>
  <w:style w:type="character" w:customStyle="1" w:styleId="199">
    <w:name w:val="批注文字 字符2"/>
    <w:semiHidden/>
    <w:qFormat/>
    <w:uiPriority w:val="99"/>
    <w:rPr>
      <w:rFonts w:ascii="Times New Roman" w:hAnsi="Times New Roman" w:eastAsia="宋体" w:cs="Times New Roman"/>
      <w:szCs w:val="24"/>
    </w:rPr>
  </w:style>
  <w:style w:type="character" w:customStyle="1" w:styleId="200">
    <w:name w:val="脚注文本 字符2"/>
    <w:semiHidden/>
    <w:qFormat/>
    <w:uiPriority w:val="99"/>
    <w:rPr>
      <w:rFonts w:ascii="Times New Roman" w:hAnsi="Times New Roman" w:eastAsia="宋体" w:cs="Times New Roman"/>
      <w:sz w:val="18"/>
      <w:szCs w:val="18"/>
    </w:rPr>
  </w:style>
  <w:style w:type="character" w:customStyle="1" w:styleId="201">
    <w:name w:val="日期 字符2"/>
    <w:semiHidden/>
    <w:qFormat/>
    <w:uiPriority w:val="99"/>
    <w:rPr>
      <w:rFonts w:ascii="Times New Roman" w:hAnsi="Times New Roman" w:eastAsia="宋体" w:cs="Times New Roman"/>
      <w:szCs w:val="24"/>
    </w:rPr>
  </w:style>
  <w:style w:type="character" w:customStyle="1" w:styleId="202">
    <w:name w:val="正文文本 字符2"/>
    <w:semiHidden/>
    <w:qFormat/>
    <w:uiPriority w:val="99"/>
    <w:rPr>
      <w:rFonts w:ascii="Times New Roman" w:hAnsi="Times New Roman" w:eastAsia="宋体" w:cs="Times New Roman"/>
      <w:szCs w:val="24"/>
    </w:rPr>
  </w:style>
  <w:style w:type="character" w:customStyle="1" w:styleId="203">
    <w:name w:val="文档结构图 字符2"/>
    <w:semiHidden/>
    <w:qFormat/>
    <w:uiPriority w:val="99"/>
    <w:rPr>
      <w:rFonts w:ascii="Microsoft YaHei UI" w:hAnsi="Times New Roman" w:eastAsia="Microsoft YaHei UI" w:cs="Times New Roman"/>
      <w:sz w:val="18"/>
      <w:szCs w:val="18"/>
    </w:rPr>
  </w:style>
  <w:style w:type="character" w:customStyle="1" w:styleId="204">
    <w:name w:val="批注框文本 字符3"/>
    <w:semiHidden/>
    <w:qFormat/>
    <w:uiPriority w:val="99"/>
    <w:rPr>
      <w:rFonts w:ascii="Times New Roman" w:hAnsi="Times New Roman" w:eastAsia="宋体" w:cs="Times New Roman"/>
      <w:sz w:val="18"/>
      <w:szCs w:val="18"/>
    </w:rPr>
  </w:style>
  <w:style w:type="character" w:customStyle="1" w:styleId="205">
    <w:name w:val="HTML 预设格式 字符2"/>
    <w:semiHidden/>
    <w:qFormat/>
    <w:uiPriority w:val="99"/>
    <w:rPr>
      <w:rFonts w:ascii="Courier New" w:hAnsi="Courier New" w:eastAsia="宋体" w:cs="Courier New"/>
      <w:sz w:val="20"/>
      <w:szCs w:val="20"/>
    </w:rPr>
  </w:style>
  <w:style w:type="character" w:customStyle="1" w:styleId="206">
    <w:name w:val="正文文本 2 字符2"/>
    <w:semiHidden/>
    <w:qFormat/>
    <w:uiPriority w:val="99"/>
    <w:rPr>
      <w:rFonts w:ascii="Times New Roman" w:hAnsi="Times New Roman" w:eastAsia="宋体" w:cs="Times New Roman"/>
      <w:szCs w:val="24"/>
    </w:rPr>
  </w:style>
  <w:style w:type="character" w:customStyle="1" w:styleId="207">
    <w:name w:val="正文文本缩进 2 字符2"/>
    <w:semiHidden/>
    <w:qFormat/>
    <w:uiPriority w:val="99"/>
    <w:rPr>
      <w:rFonts w:ascii="Times New Roman" w:hAnsi="Times New Roman" w:eastAsia="宋体" w:cs="Times New Roman"/>
      <w:szCs w:val="24"/>
    </w:rPr>
  </w:style>
  <w:style w:type="character" w:customStyle="1" w:styleId="208">
    <w:name w:val="正文文本缩进 字符2"/>
    <w:semiHidden/>
    <w:qFormat/>
    <w:uiPriority w:val="99"/>
    <w:rPr>
      <w:rFonts w:ascii="Times New Roman" w:hAnsi="Times New Roman" w:eastAsia="宋体" w:cs="Times New Roman"/>
      <w:szCs w:val="24"/>
    </w:rPr>
  </w:style>
  <w:style w:type="character" w:customStyle="1" w:styleId="209">
    <w:name w:val="批注主题 字符2"/>
    <w:semiHidden/>
    <w:qFormat/>
    <w:uiPriority w:val="99"/>
    <w:rPr>
      <w:rFonts w:ascii="Times New Roman" w:hAnsi="Times New Roman" w:eastAsia="宋体" w:cs="Times New Roman"/>
      <w:b/>
      <w:bCs/>
      <w:szCs w:val="24"/>
    </w:rPr>
  </w:style>
  <w:style w:type="character" w:customStyle="1" w:styleId="210">
    <w:name w:val="正文文本缩进 3 字符2"/>
    <w:semiHidden/>
    <w:qFormat/>
    <w:uiPriority w:val="99"/>
    <w:rPr>
      <w:rFonts w:ascii="Times New Roman" w:hAnsi="Times New Roman" w:eastAsia="宋体" w:cs="Times New Roman"/>
      <w:sz w:val="16"/>
      <w:szCs w:val="16"/>
    </w:rPr>
  </w:style>
  <w:style w:type="character" w:customStyle="1" w:styleId="211">
    <w:name w:val="纯文本 字符2"/>
    <w:semiHidden/>
    <w:qFormat/>
    <w:uiPriority w:val="99"/>
    <w:rPr>
      <w:rFonts w:ascii="等线" w:hAnsi="Courier New" w:cs="Courier New"/>
      <w:szCs w:val="24"/>
    </w:rPr>
  </w:style>
  <w:style w:type="character" w:customStyle="1" w:styleId="212">
    <w:name w:val="标题 1 Char"/>
    <w:qFormat/>
    <w:uiPriority w:val="9"/>
    <w:rPr>
      <w:b/>
      <w:bCs/>
      <w:kern w:val="44"/>
      <w:sz w:val="44"/>
      <w:szCs w:val="44"/>
    </w:rPr>
  </w:style>
  <w:style w:type="character" w:customStyle="1" w:styleId="213">
    <w:name w:val="标题 2 Char"/>
    <w:semiHidden/>
    <w:qFormat/>
    <w:uiPriority w:val="9"/>
    <w:rPr>
      <w:rFonts w:ascii="Cambria" w:hAnsi="Cambria" w:eastAsia="宋体" w:cs="Times New Roman"/>
      <w:b/>
      <w:bCs/>
      <w:sz w:val="32"/>
      <w:szCs w:val="32"/>
    </w:rPr>
  </w:style>
  <w:style w:type="character" w:customStyle="1" w:styleId="214">
    <w:name w:val="标题 3 Char"/>
    <w:semiHidden/>
    <w:qFormat/>
    <w:uiPriority w:val="9"/>
    <w:rPr>
      <w:rFonts w:ascii="Times New Roman" w:hAnsi="Times New Roman" w:eastAsia="宋体" w:cs="Times New Roman"/>
      <w:b/>
      <w:bCs/>
      <w:sz w:val="32"/>
      <w:szCs w:val="32"/>
    </w:rPr>
  </w:style>
  <w:style w:type="table" w:customStyle="1" w:styleId="215">
    <w:name w:val="网格型1"/>
    <w:basedOn w:val="33"/>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网格型2"/>
    <w:basedOn w:val="33"/>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网格型3"/>
    <w:basedOn w:val="33"/>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网格型11"/>
    <w:basedOn w:val="33"/>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
    <w:name w:val="网格型21"/>
    <w:basedOn w:val="33"/>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3249</Words>
  <Characters>3792</Characters>
  <Lines>29</Lines>
  <Paragraphs>8</Paragraphs>
  <TotalTime>10</TotalTime>
  <ScaleCrop>false</ScaleCrop>
  <LinksUpToDate>false</LinksUpToDate>
  <CharactersWithSpaces>3794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2024-09-09T04:47:00Z</dcterms:created>
  <dc:creator>Yu</dc:creator>
  <cp:lastModifiedBy>DS</cp:lastModifiedBy>
  <cp:lastPrinted>2024-09-11T01:46:00Z</cp:lastPrinted>
  <dcterms:modified xsi:type="dcterms:W3CDTF">2024-09-13T09:45:14Z</dcterms:modified>
  <dc:title>公共管理硕士（MPA）（I）专业学位研究生培养方案</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3B82F600C0E942E4B6E81A050DB45D02_13</vt:lpwstr>
  </property>
</Properties>
</file>